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7CAF" w14:textId="77777777" w:rsidR="00194F4E" w:rsidRDefault="00194F4E" w:rsidP="00302443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C98A485" w14:textId="21E1B5E3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30244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A8792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6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FE3E382" w14:textId="77777777" w:rsidR="00713D35" w:rsidRDefault="00713D35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13D35">
        <w:rPr>
          <w:rFonts w:ascii="TH SarabunPSK" w:hAnsi="TH SarabunPSK" w:cs="TH SarabunPSK"/>
          <w:b/>
          <w:bCs/>
          <w:sz w:val="28"/>
          <w:szCs w:val="28"/>
        </w:rPr>
        <w:t>“</w:t>
      </w:r>
      <w:r w:rsidRPr="00713D35">
        <w:rPr>
          <w:rFonts w:ascii="TH SarabunPSK" w:hAnsi="TH SarabunPSK" w:cs="TH SarabunPSK"/>
          <w:b/>
          <w:bCs/>
          <w:sz w:val="28"/>
          <w:szCs w:val="28"/>
          <w:cs/>
        </w:rPr>
        <w:t>ธรรม</w:t>
      </w:r>
      <w:proofErr w:type="spellStart"/>
      <w:r w:rsidRPr="00713D35">
        <w:rPr>
          <w:rFonts w:ascii="TH SarabunPSK" w:hAnsi="TH SarabunPSK" w:cs="TH SarabunPSK"/>
          <w:b/>
          <w:bCs/>
          <w:sz w:val="28"/>
          <w:szCs w:val="28"/>
          <w:cs/>
        </w:rPr>
        <w:t>นัส</w:t>
      </w:r>
      <w:proofErr w:type="spellEnd"/>
      <w:r w:rsidRPr="00713D35">
        <w:rPr>
          <w:rFonts w:ascii="TH SarabunPSK" w:hAnsi="TH SarabunPSK" w:cs="TH SarabunPSK"/>
          <w:b/>
          <w:bCs/>
          <w:sz w:val="28"/>
          <w:szCs w:val="28"/>
          <w:cs/>
        </w:rPr>
        <w:t xml:space="preserve"> - อนุชา</w:t>
      </w:r>
      <w:r w:rsidRPr="00713D35">
        <w:rPr>
          <w:rFonts w:ascii="TH SarabunPSK" w:hAnsi="TH SarabunPSK" w:cs="TH SarabunPSK"/>
          <w:b/>
          <w:bCs/>
          <w:sz w:val="28"/>
          <w:szCs w:val="28"/>
        </w:rPr>
        <w:t xml:space="preserve">” </w:t>
      </w:r>
      <w:r w:rsidRPr="00713D35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ผลักดันโครงการก่อสร้างประตูระบายน้ำปากคลองระบายชัยนาท - ป่าสัก เร่งกรมชลฯ เสนอโครงการฯ </w:t>
      </w:r>
    </w:p>
    <w:p w14:paraId="629E15B9" w14:textId="65B445BA" w:rsidR="00713D35" w:rsidRDefault="00713D35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713D35">
        <w:rPr>
          <w:rFonts w:ascii="TH SarabunPSK" w:hAnsi="TH SarabunPSK" w:cs="TH SarabunPSK"/>
          <w:b/>
          <w:bCs/>
          <w:sz w:val="28"/>
          <w:szCs w:val="28"/>
          <w:cs/>
        </w:rPr>
        <w:t>บรรจุในแผน ปี 68</w:t>
      </w:r>
    </w:p>
    <w:p w14:paraId="6E1C8D9F" w14:textId="29D81B5A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8792B">
        <w:rPr>
          <w:rFonts w:ascii="TH SarabunPSK" w:hAnsi="TH SarabunPSK" w:cs="TH SarabunPSK"/>
          <w:sz w:val="28"/>
          <w:szCs w:val="28"/>
          <w:cs/>
        </w:rPr>
        <w:t xml:space="preserve">ร้อยเอก ธรรมนัส พรหมเผ่า รัฐมนตรีว่าการกระทรวงเกษตรและสหกรณ์ พร้อมด้วย นายอนุชา นาคาศัย รัฐมนตรีช่วยว่าการกระทรวงเกษตรและสหกรณ์ ติดตามความก้าวหน้าโครงการก่อสร้างประตูระบายน้ำปากคลองระบายชัยนาท - ป่าสัก โดยมี นายสมบัติ อำนาคะ ที่ปรึกษารัฐมนตรีช่วยว่าการกระทรวงเกษตรและสหกรณ์ นายชูชาติ รักจิตร อธิบดีกรมชลประทาน ผู้บริหารกระทรวงเกษตรและสหกรณ์ หัวหน้าส่วนราชการ กลุ่มผู้ใช้น้ำจังหวัดชัยนาท เข้าร่วม ณ โครงการส่งน้ำและบำรุงรักษามโนรมย์ ตำบลวัดโคก อำเภอมโนรมย์ จังหวัดชัยนาท </w:t>
      </w:r>
    </w:p>
    <w:p w14:paraId="29B5F97F" w14:textId="3BBAC443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8792B">
        <w:rPr>
          <w:rFonts w:ascii="TH SarabunPSK" w:hAnsi="TH SarabunPSK" w:cs="TH SarabunPSK"/>
          <w:sz w:val="28"/>
          <w:szCs w:val="28"/>
          <w:cs/>
        </w:rPr>
        <w:t>รมว.เกษตรฯ กล่าวว่า ลุ่มน้ำเจ้าพระยาตอนล่างได้เกิดอุทกภัยขึ้นบ่อยครั้ง และมีความรุนแรงมากยิ่งขึ้น กระทรวงเกษตรและสหกรณ์ โดย กรมชลประทาน จึงได้จัดทำแผนบรรเทาอุทกภัยเจ้าพระยาตอนล่าง จำนวน 9 แผน โดยมีมติเห็นชอบจากคณะกรรมการทรัพยากรน้ำแห่งชาติ (กนช.) เมื่อวันที่ 3 พฤษภาคม 2560 ซึ่งโครงการคลองระบายน้ำหลากชัยนาท - ป่าสัก เป็น 1 ใน 9 แผนงาน เป็นงานปรับปรุงคลองชัยนาท - ป่าสัก  โดยมีแผนงานก่อสร้าง 6 ปี (2568-2573) หากโครงการนี้แล้วเสร็จจะสามารถช่วยบรรเทาปัญหาอุทกภัยในลุ่มน้ำเจ้าพระยาในภาพรวมของทั้งลุ่มน้ำได้ โดยสามารถตัดยอดน้ำหลากที่ผ่านเขื่อนเจ้าพระยาได้สูงถึง 930 ลบ.ม./ วินาที</w:t>
      </w:r>
    </w:p>
    <w:p w14:paraId="0FE871BF" w14:textId="04DAEB25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8792B">
        <w:rPr>
          <w:rFonts w:ascii="TH SarabunPSK" w:hAnsi="TH SarabunPSK" w:cs="TH SarabunPSK"/>
          <w:sz w:val="28"/>
          <w:szCs w:val="28"/>
          <w:cs/>
        </w:rPr>
        <w:t xml:space="preserve">ในส่วนของความก้าวหน้าโครงการก่อสร้างประตูระบายน้ำปากคลองระบายชัยนาท - ป่าสัก ประกอบด้วยบานระบายจำนวน 4 ช่อง สามารถระบายน้ำสูงสุดได้ 930 ลบ.ม./วินาที สามารถรับนํ้าเข้าคลองชัยนาท-ป่าสักในช่วงฤดูแล้ง เนื่องจากธรณีประตูมีระดับต่ํากว่าประตูระบายน้ำมโนรมย์ ช่วยบรรเทาปัญหาขาดแคลนนํ้าในพื้นที่ โครงการฯ มโนรมย์ ช่องแค โคกกระเทียม เริงราง และโครงการชลประทาน ลพบุรีบางส่วน และเป็นเครื่องมือในการบริหารจัดการนํ้าท้ังในระหว่างก่อสร้างและหลัง ก่อสรา้งของโครงการคลองระบายน้ำ หลากชัยนาท-ป่าสัก มีแผนงานก่อสร้าง 4 ปี (2568-2571) วงเงินงบประมาณ 650 ล้านบาท โดยขอตั้งงบประมาณในปี พ.ศ.2568 ท้้งนี้ รมว.เกษตรฯ ได้กำชับให้กรมชลประทาน เตรียมความพร้อมและเร่งผลักดันโครงการนำเสนอบรรจุในแผนของบประมาณในปี พ.ศ.2568 โดยเร็วต่อไป </w:t>
      </w:r>
    </w:p>
    <w:p w14:paraId="22D22144" w14:textId="32BB40C2" w:rsidR="000D28BF" w:rsidRPr="00717157" w:rsidRDefault="00A8792B" w:rsidP="000D35FC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8792B">
        <w:rPr>
          <w:rFonts w:ascii="TH SarabunPSK" w:hAnsi="TH SarabunPSK" w:cs="TH SarabunPSK"/>
          <w:sz w:val="28"/>
          <w:szCs w:val="28"/>
          <w:cs/>
        </w:rPr>
        <w:t>ด้าน รมช.อนุชา กล่าวว่า ตนพร้อมสนับสนุนและขับเคลื่อนการทำงานตามนโยบายของรัฐมนตรีว่าการกระทรวงเกษตรและสหกรณ์ ซึ่งได้ให้ความสำคัญกับปัญหาความเดือดร้อนของพี่น้องเกษตรกรทั่วประเทศ โดยเฉพาะการแก้ปัญหาภัยแล้ง และน้ำท่วมที่เกิดขึ้นทุกปี โดยปีนี้ยังคงต้องติดตามสถานการณเอลนีโญที่จะส่งผลกระทบไปจนถึงกลางปี 2567 ซึ่งทุกฝ่ายทั้งภาครัฐ ภาคประชาชน และภาคเอกชน ต้องบูรณาการทำงานร่วมกันเพื่อหาแนวทางแก้ไขในระยะยาวอย่างจริงจัง พร้อมย้ำว่า โครงการก่อสร้างประตูระบายน้ำปากคลองระบายชัยนาท - ป่าสัก แผนงานก่อสร้าง 4 ปี (2568-2571) จะช่วยให้พื้นที่การเกษตรในภาคกลาง มีน้ำใช้ทำการเกษตรช่วงฤดูแล้ง  และยังรองรับปริมาณน้ำช่วงฤดูฝนไม่ให้น้ำไหลท่วมพื้นที่ภาคกลาง รวมถึงกรุงเทพฯ และปริมณฑล อีกด้วย</w:t>
      </w:r>
    </w:p>
    <w:sectPr w:rsidR="000D28BF" w:rsidRPr="00717157" w:rsidSect="006C5205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857B" w14:textId="77777777" w:rsidR="006C5205" w:rsidRDefault="006C5205" w:rsidP="00EE612C">
      <w:pPr>
        <w:spacing w:after="0" w:line="240" w:lineRule="auto"/>
      </w:pPr>
      <w:r>
        <w:separator/>
      </w:r>
    </w:p>
  </w:endnote>
  <w:endnote w:type="continuationSeparator" w:id="0">
    <w:p w14:paraId="17671294" w14:textId="77777777" w:rsidR="006C5205" w:rsidRDefault="006C520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32E8" w14:textId="77777777" w:rsidR="006C5205" w:rsidRDefault="006C5205" w:rsidP="00EE612C">
      <w:pPr>
        <w:spacing w:after="0" w:line="240" w:lineRule="auto"/>
      </w:pPr>
      <w:r>
        <w:separator/>
      </w:r>
    </w:p>
  </w:footnote>
  <w:footnote w:type="continuationSeparator" w:id="0">
    <w:p w14:paraId="5E6A17A2" w14:textId="77777777" w:rsidR="006C5205" w:rsidRDefault="006C520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5121B"/>
    <w:rsid w:val="00071562"/>
    <w:rsid w:val="00080C68"/>
    <w:rsid w:val="000859ED"/>
    <w:rsid w:val="00092927"/>
    <w:rsid w:val="00095456"/>
    <w:rsid w:val="000A5B71"/>
    <w:rsid w:val="000B4924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94F4E"/>
    <w:rsid w:val="00196994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5205"/>
    <w:rsid w:val="006C6A10"/>
    <w:rsid w:val="006C7C12"/>
    <w:rsid w:val="006D5AAA"/>
    <w:rsid w:val="006D7400"/>
    <w:rsid w:val="006F52AF"/>
    <w:rsid w:val="006F66EA"/>
    <w:rsid w:val="00710D26"/>
    <w:rsid w:val="00713D35"/>
    <w:rsid w:val="00717157"/>
    <w:rsid w:val="0072358A"/>
    <w:rsid w:val="007365CA"/>
    <w:rsid w:val="00742594"/>
    <w:rsid w:val="00754C9A"/>
    <w:rsid w:val="00760C08"/>
    <w:rsid w:val="007674E2"/>
    <w:rsid w:val="00770B27"/>
    <w:rsid w:val="00770B6E"/>
    <w:rsid w:val="007749C6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5551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E07BF"/>
    <w:rsid w:val="00E04864"/>
    <w:rsid w:val="00E110AE"/>
    <w:rsid w:val="00E139A2"/>
    <w:rsid w:val="00E17E76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4247"/>
    <w:rsid w:val="00EA7EAD"/>
    <w:rsid w:val="00EB2159"/>
    <w:rsid w:val="00EB5F07"/>
    <w:rsid w:val="00EB6352"/>
    <w:rsid w:val="00ED23EF"/>
    <w:rsid w:val="00ED2660"/>
    <w:rsid w:val="00ED5461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fb">
    <w:name w:val="Hyperlink"/>
    <w:basedOn w:val="a0"/>
    <w:uiPriority w:val="99"/>
    <w:unhideWhenUsed/>
    <w:rsid w:val="00BC5551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BC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2024-02-26T01:03:00Z</cp:lastPrinted>
  <dcterms:created xsi:type="dcterms:W3CDTF">2024-02-26T01:03:00Z</dcterms:created>
  <dcterms:modified xsi:type="dcterms:W3CDTF">2024-02-26T01:47:00Z</dcterms:modified>
</cp:coreProperties>
</file>