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0BAFA" w14:textId="77777777" w:rsidR="00425AB7" w:rsidRDefault="00425AB7" w:rsidP="009C6AE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54F26C47" w:rsidR="00921746" w:rsidRPr="009C6AE1" w:rsidRDefault="00C71C21" w:rsidP="009C6AE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837280">
        <w:rPr>
          <w:rFonts w:ascii="TH SarabunPSK" w:hAnsi="TH SarabunPSK" w:cs="TH SarabunPSK" w:hint="cs"/>
          <w:b/>
          <w:bCs/>
          <w:noProof/>
          <w:sz w:val="32"/>
          <w:szCs w:val="32"/>
        </w:rPr>
        <w:t>1</w:t>
      </w:r>
      <w:r w:rsidR="00D40D0E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6 </w:t>
      </w:r>
      <w:r w:rsidR="009C6AE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กุมภาพันธ์</w:t>
      </w:r>
      <w:r w:rsidR="009C6AE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146DD064" w14:textId="77777777" w:rsidR="00225C2E" w:rsidRDefault="00225C2E" w:rsidP="00E84C97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รมว.ธรรมนัส พร้อมเป็นเข็มทิศนำทางเกษตรตำบลทั่วประเทศ หวังนำพาภาคการเกษตรสู่เกษตรมูลค่าสูง หวังสร้างแรงผลักดันในการพัฒนาคุณภาพการบริหารจัดการองค์กร และขับเคลื่อนภาคการเกษตรให้เกิดผลสำเร็จ </w:t>
      </w:r>
    </w:p>
    <w:p w14:paraId="52BF27B8" w14:textId="765D7FCE" w:rsidR="00225C2E" w:rsidRDefault="00225C2E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ร้อยเอก ธรรมนัส พรหมเผ่า รัฐมนตรีว่าการกระทรวงเกษตรและสหกรณ์ เป็นประธานเปิดการสัมมนาการพัฒนาคุณภาพการบริหารจัดการองค์กรของกรมส่งเสริมการเกษตร ปีงบประมาณ 2567 และมอบนโยบายแก่เจ้าหน้าที่กรมส่งเสริมการเกษตร เพื่อสร้างความเข้าใจไปในทิศทางเดียวกันและร่วมกันขับเคลื่อนภาคการเกษตรให้เกิดผลสำเร็จ พร้อมรับฟังจดหมายเปิดผนึกจากเกษตรตำบลถึงรัฐมนตรีว่าการกระทรวงเกษตรและสหกรณ์ หัวข้อ “เกษตรตำบลคนสำคัญของกรมส่งเสริมการเกษตร</w:t>
      </w:r>
      <w:r>
        <w:rPr>
          <w:rFonts w:ascii="TH SarabunPSK" w:eastAsia="Times New Roman" w:hAnsi="TH SarabunPSK" w:cs="TH SarabunPSK" w:hint="cs"/>
          <w:sz w:val="32"/>
          <w:szCs w:val="32"/>
        </w:rPr>
        <w:t>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โดยมีนายประยูร อินสกุล ปลัดกระทรวงเกษตรและสหกรณ์ นายเศรษฐเกียรติ กระจ่างวงษ์ รองปลัดกระทรวงเกษตรและสหกรณ์ ผู้บริหารกระทรวงเกษตรและสหกรณ์ และเจ้าหน้าที่ส่งเสริมการเกษตรระดับตำบลทั่วประเทศ เข้าร่วม ณ โรงแรมแกรนด์ ริชมอนด์ สไตลิช คอนเวนชั่น จังหวัดนนทบุรี</w:t>
      </w:r>
    </w:p>
    <w:p w14:paraId="3643E293" w14:textId="309B5D71" w:rsidR="00225C2E" w:rsidRDefault="00E62693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225C2E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 กล่าวว่า กระทรวงเกษตรและสหกรณ์ได้ตั้งเป้าหมาย “เกษตรต้องอยู่ดี สินค้าเกษตรมูลค่าสูง ทรัพยากรเกษตรยั่งยืน” และยึดหลักการ “ตลาดนำ นวัตกรรมเสริม เพิ่มรายได้” โดยต้องดำเนินการขับเคลื่อนให้เกิดผลสำเร็จ อาทิ ผลักดันสินค้าเกษตรมูลค่าสูง 1 ท้องถิ่น 1 สินค้าเกษตรมูลค่าสูง ส่งเสริมเกษตรกรและสถาบันเกษตรกรเป็นผู้ให้บริการทางการเกษตรแบบครบวงจร การทำการเกษตรที่ใส่ใจสิ่งแวดล้อม (</w:t>
      </w:r>
      <w:r w:rsidR="00225C2E">
        <w:rPr>
          <w:rFonts w:ascii="TH SarabunPSK" w:eastAsia="Times New Roman" w:hAnsi="TH SarabunPSK" w:cs="TH SarabunPSK" w:hint="cs"/>
          <w:sz w:val="32"/>
          <w:szCs w:val="32"/>
        </w:rPr>
        <w:t xml:space="preserve">Go Green) </w:t>
      </w:r>
      <w:r w:rsidR="00225C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ด้วย </w:t>
      </w:r>
      <w:r w:rsidR="00225C2E">
        <w:rPr>
          <w:rFonts w:ascii="TH SarabunPSK" w:eastAsia="Times New Roman" w:hAnsi="TH SarabunPSK" w:cs="TH SarabunPSK" w:hint="cs"/>
          <w:sz w:val="32"/>
          <w:szCs w:val="32"/>
        </w:rPr>
        <w:t xml:space="preserve">BCG Model </w:t>
      </w:r>
      <w:r w:rsidR="00225C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การขับเคลื่อนภารกิจยกระดับ </w:t>
      </w:r>
      <w:r w:rsidR="00225C2E">
        <w:rPr>
          <w:rFonts w:ascii="TH SarabunPSK" w:eastAsia="Times New Roman" w:hAnsi="TH SarabunPSK" w:cs="TH SarabunPSK" w:hint="cs"/>
          <w:sz w:val="32"/>
          <w:szCs w:val="32"/>
        </w:rPr>
        <w:t xml:space="preserve">Mr. </w:t>
      </w:r>
      <w:r w:rsidR="00225C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สินค้าเกษตร และศูนย์บริการประชาชนภาคการเกษตร เป็นต้น ซึ่งกรมส่งเสริมการเกษตรเป็นหน่วยปฏิบัติในการขับเคลื่อนงานของกระทรวงเกษตรและสหกรณ์ให้เกิดผลสำเร็จ จึงมีความจำเป็นต้องสร้างความรู้ ความเข้าใจ และพัฒนาเจ้าหน้าที่ทุกระดับในการเพิ่มประสิทธิภาพการดำเนินงานและการบริหารจัดการองค์กร โดยเฉพาะเจ้าหน้าที่ส่งเสริมการเกษตรระดับตำบลที่ต้องปฏิบัติงานใกล้ชิดกับเกษตรกร เพื่อให้บริการแก่เกษตรกร สามารถพัฒนาอาชีพให้มีคุณภาพชีวิตและความเป็นอยู่ที่ดีขึ้น </w:t>
      </w:r>
    </w:p>
    <w:p w14:paraId="5872F963" w14:textId="09B46691" w:rsidR="00563559" w:rsidRDefault="00E62693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225C2E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="00225C2E">
        <w:rPr>
          <w:rFonts w:ascii="TH SarabunPSK" w:eastAsia="Times New Roman" w:hAnsi="TH SarabunPSK" w:cs="TH SarabunPSK" w:hint="cs"/>
          <w:sz w:val="32"/>
          <w:szCs w:val="32"/>
          <w:cs/>
        </w:rPr>
        <w:t>รู้สึกยินดีเป็นอย่างยิ่งที่ได้มาเปิดการสัมมนาในวันนี้ และมีโอกาสได้รับฟังจดหมายเปิดผนึกจากตัวแทนเกษตรตำบล ซึ่งเป็นสิ่งที่จะทำให้ผู้บริหารได้รับฟังและเห็นถึงแนวทางการทำงานของคนรุ่นใหม่ ที่เป็นตัวแทนของกระทรวงเกษตรฯ ในการเข้าถึงเกษตรกร เพื่อถ่ายทอดความรู้ ความใจ และถ่ายทอดเทคโนโลยีใหม่ ๆ สู่เกษตรกร และจากการรับฟัง ทำให้รู้สึกชื่นชมเกษตรตำบลทั่วประเทศ ที่เปรียบเสมือนเป็นครูที่สอนนักเรียนหลายหมื่นคน ให้เกิดความรู้และนำหลักวิชาการสมัยใหม่มาปรับใช้ในภาคการเกษตรให้เจริญก้าวหน้า อีกทั้งยังพร้อมเป็นเข็มทิศนำทางเกษตรตำบลทั่วประเทศ เพื่อพาภาคการเกษตรสู่เกษตรมูลค่าสูง อย่างไรก็ตาม ขอให้เจ้าหน้าที่ทุกคนกล้าที่จะนำเสนอในสิ่งที่จะเกิดประโยชน์ และผมพร้อมรับฟังเพื่อนำมาปรับปรุงและพัฒนาครอบครัวกระทรวงเกษตรฯ และภาคเกษตรให้ดียิ่งขึ้นต่อไป</w:t>
      </w:r>
      <w:r w:rsidR="00225C2E">
        <w:rPr>
          <w:rFonts w:ascii="TH SarabunPSK" w:eastAsia="Times New Roman" w:hAnsi="TH SarabunPSK" w:cs="TH SarabunPSK" w:hint="cs"/>
          <w:sz w:val="32"/>
          <w:szCs w:val="32"/>
        </w:rPr>
        <w:t>”</w:t>
      </w:r>
      <w:r w:rsidR="00225C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ร้อยเอก </w:t>
      </w:r>
      <w:proofErr w:type="spellStart"/>
      <w:r w:rsidR="00225C2E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proofErr w:type="spellEnd"/>
      <w:r w:rsidR="00225C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กล่าว</w:t>
      </w:r>
    </w:p>
    <w:p w14:paraId="0C088728" w14:textId="0889A0A4" w:rsidR="00225C2E" w:rsidRDefault="00E62693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225C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ด้านนายพีรพันธ์ คอทอง อธิบดีกรมส่งเสริมการเกษตร กล่าวว่า กรมส่งเสริมการเกษตรได้ดำเนินการตามนโยบายของรัฐมนตรีว่าการกระทรวงเกษตรและสหกรณ์ในทุกมิติ เพื่อพัฒนาและขับเคลื่อนภาคการเกษตรให้บรรลุเป้าหมายตามที่ตั้งเป้าไว้ และการจัดทำโครงการสัมมนาพัฒนาคุณภาพการบริหารจัดการองค์กรของกรมส่งเสริมการเกษตร ปีงบประมาณ 2567 ในครั้งนี้ขึ้น เป็นอีกหนึ่งโอกาสที่ผู้บริหารและเจ้าหน้าที่ของกรมส่งเสริมการเกษตรทั้งในส่วนกลางและส่วนภูมิภาคจะได้รับความรู้ความเข้าใจในนโยบายการเพิ่มประสิทธิภาพ พัฒนาคุณภาพการบริหารจัดการงาน การให้บริการ และแก้ไขปัญหาให้แก่เกษตรกร ด้วยการถ่ายทอดองค์ความรู้จากผู้ทรงคุณวุฒิ ผู้เชี่ยวชาญหลากหลายสาขา ผ่านการบรรยายในประเด็น การเพิ่มประสิทธิภาพ พัฒนาคุณภาพการดำเนินงาน และแก้ไขปัญหาให้แก่เกษตรกร การพัฒนาคุณภาพการบริหารจัดการองค์กรของกรมส่งเสริมการเกษตร การรู้เท่าทันภูมิอากาศกับเกษตรสมัยใหม่ และร่วมแลกเปลี่ยนความคิดเห็นในการพัฒนาคุณภาพการดำเนินงานส่งเสริมการเกษตรของเจ้าหน้าที่ส่งเสริมการเกษตรระดับตำบล เป็นต้น </w:t>
      </w:r>
    </w:p>
    <w:p w14:paraId="514B06A1" w14:textId="02852940" w:rsidR="000D3734" w:rsidRDefault="00E62693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225C2E">
        <w:rPr>
          <w:rFonts w:ascii="TH SarabunPSK" w:eastAsia="Times New Roman" w:hAnsi="TH SarabunPSK" w:cs="TH SarabunPSK" w:hint="cs"/>
          <w:sz w:val="32"/>
          <w:szCs w:val="32"/>
          <w:cs/>
        </w:rPr>
        <w:t>สำหรับผลจากการจัดงานสัมมนาในครั้งนี้ กรมส่งเสริมการเกษตรคาดหวังเป็นอย่างยิ่งว่า องค์ความรู้ต่าง ๆ ที่เจ้าหน้าที่ส่งเสริมการเกษตรจะได้รับ จะเป็นแรงกระตุ้นให้เกิดการตื่นตัว และผลักดันตนเองให้เกิดการพัฒนา ยกระดับความสามารถ และนำไปปรับใช้ในการดำเนินงานให้สอดคล้องกับสถานการณ์ในพื้นที่ ซึ่งจะส่งผลให้กรมส่งเสริมการเกษตรมีการพัฒนาคุณภาพการบริหารจัดการองค์กร ของกรมส่งเสริมการเกษตรในภาพรวมดีขึ้นต่อไป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F283F91" w14:textId="75FF9A75" w:rsidR="002C206D" w:rsidRPr="00B22FC6" w:rsidRDefault="00185FEF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bookmarkStart w:id="0" w:name="_GoBack"/>
      <w:bookmarkEnd w:id="0"/>
      <w:r w:rsidRPr="00B22FC6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319DE6F" wp14:editId="630CF16E">
            <wp:simplePos x="0" y="0"/>
            <wp:positionH relativeFrom="page">
              <wp:posOffset>-62865</wp:posOffset>
            </wp:positionH>
            <wp:positionV relativeFrom="paragraph">
              <wp:posOffset>5476875</wp:posOffset>
            </wp:positionV>
            <wp:extent cx="7603490" cy="9486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94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206D" w:rsidRPr="00B22FC6" w:rsidSect="006138C9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1094"/>
    <w:rsid w:val="000042A7"/>
    <w:rsid w:val="00024CE1"/>
    <w:rsid w:val="00025624"/>
    <w:rsid w:val="00025AD4"/>
    <w:rsid w:val="0002647C"/>
    <w:rsid w:val="0002706D"/>
    <w:rsid w:val="00034D30"/>
    <w:rsid w:val="000422ED"/>
    <w:rsid w:val="0004292F"/>
    <w:rsid w:val="00043613"/>
    <w:rsid w:val="0004722C"/>
    <w:rsid w:val="00075D68"/>
    <w:rsid w:val="00083ECB"/>
    <w:rsid w:val="00092927"/>
    <w:rsid w:val="000A3779"/>
    <w:rsid w:val="000C20E1"/>
    <w:rsid w:val="000C5925"/>
    <w:rsid w:val="000C59EC"/>
    <w:rsid w:val="000D1E55"/>
    <w:rsid w:val="000D3734"/>
    <w:rsid w:val="000D52EF"/>
    <w:rsid w:val="00106143"/>
    <w:rsid w:val="00111F87"/>
    <w:rsid w:val="0012562D"/>
    <w:rsid w:val="001315DF"/>
    <w:rsid w:val="00144AC0"/>
    <w:rsid w:val="00157C99"/>
    <w:rsid w:val="001614F3"/>
    <w:rsid w:val="00161904"/>
    <w:rsid w:val="00164270"/>
    <w:rsid w:val="001763B4"/>
    <w:rsid w:val="00185FEF"/>
    <w:rsid w:val="001966DD"/>
    <w:rsid w:val="00196ED9"/>
    <w:rsid w:val="001B34A2"/>
    <w:rsid w:val="001B6BAE"/>
    <w:rsid w:val="001B7B49"/>
    <w:rsid w:val="001C00A3"/>
    <w:rsid w:val="001C0294"/>
    <w:rsid w:val="001E0470"/>
    <w:rsid w:val="0020410F"/>
    <w:rsid w:val="002066DC"/>
    <w:rsid w:val="00210FFE"/>
    <w:rsid w:val="002168AB"/>
    <w:rsid w:val="00221AD2"/>
    <w:rsid w:val="00225C2E"/>
    <w:rsid w:val="00231D63"/>
    <w:rsid w:val="00234183"/>
    <w:rsid w:val="00234A97"/>
    <w:rsid w:val="002413C7"/>
    <w:rsid w:val="002427EA"/>
    <w:rsid w:val="002537AA"/>
    <w:rsid w:val="00257C17"/>
    <w:rsid w:val="002801CD"/>
    <w:rsid w:val="002909A6"/>
    <w:rsid w:val="002A0F63"/>
    <w:rsid w:val="002A1B7C"/>
    <w:rsid w:val="002A2983"/>
    <w:rsid w:val="002B6F38"/>
    <w:rsid w:val="002B7A4A"/>
    <w:rsid w:val="002C2028"/>
    <w:rsid w:val="002C206D"/>
    <w:rsid w:val="002F3696"/>
    <w:rsid w:val="002F39F7"/>
    <w:rsid w:val="002F7657"/>
    <w:rsid w:val="00302E44"/>
    <w:rsid w:val="00315506"/>
    <w:rsid w:val="00331F10"/>
    <w:rsid w:val="003520D6"/>
    <w:rsid w:val="00352944"/>
    <w:rsid w:val="003556E2"/>
    <w:rsid w:val="003936DC"/>
    <w:rsid w:val="003A3956"/>
    <w:rsid w:val="003A51B5"/>
    <w:rsid w:val="003B4362"/>
    <w:rsid w:val="003C30C1"/>
    <w:rsid w:val="003D1F5A"/>
    <w:rsid w:val="003E2B8E"/>
    <w:rsid w:val="003F1201"/>
    <w:rsid w:val="004008A2"/>
    <w:rsid w:val="00406CD6"/>
    <w:rsid w:val="0041740D"/>
    <w:rsid w:val="00425AB7"/>
    <w:rsid w:val="0043299C"/>
    <w:rsid w:val="004627C6"/>
    <w:rsid w:val="00470963"/>
    <w:rsid w:val="004712B9"/>
    <w:rsid w:val="0048011E"/>
    <w:rsid w:val="00484CDE"/>
    <w:rsid w:val="00486B38"/>
    <w:rsid w:val="004A76E6"/>
    <w:rsid w:val="004C788D"/>
    <w:rsid w:val="004D0C02"/>
    <w:rsid w:val="004D797E"/>
    <w:rsid w:val="00504780"/>
    <w:rsid w:val="00526154"/>
    <w:rsid w:val="005261A5"/>
    <w:rsid w:val="00544589"/>
    <w:rsid w:val="005562F9"/>
    <w:rsid w:val="00563559"/>
    <w:rsid w:val="00591BD9"/>
    <w:rsid w:val="00592310"/>
    <w:rsid w:val="005A2DCD"/>
    <w:rsid w:val="005A3725"/>
    <w:rsid w:val="005A44A2"/>
    <w:rsid w:val="005A4E68"/>
    <w:rsid w:val="005B690D"/>
    <w:rsid w:val="005D5DC9"/>
    <w:rsid w:val="005F5634"/>
    <w:rsid w:val="006138C9"/>
    <w:rsid w:val="00616B0B"/>
    <w:rsid w:val="00622877"/>
    <w:rsid w:val="00622A56"/>
    <w:rsid w:val="00636C41"/>
    <w:rsid w:val="00646A93"/>
    <w:rsid w:val="0065245C"/>
    <w:rsid w:val="00672C80"/>
    <w:rsid w:val="006743A2"/>
    <w:rsid w:val="00680E31"/>
    <w:rsid w:val="00695758"/>
    <w:rsid w:val="006A1C2D"/>
    <w:rsid w:val="006C07B0"/>
    <w:rsid w:val="00701496"/>
    <w:rsid w:val="007029FF"/>
    <w:rsid w:val="00703CDD"/>
    <w:rsid w:val="00710B74"/>
    <w:rsid w:val="00721168"/>
    <w:rsid w:val="00730157"/>
    <w:rsid w:val="00730E1E"/>
    <w:rsid w:val="00745B05"/>
    <w:rsid w:val="00747993"/>
    <w:rsid w:val="00753BB0"/>
    <w:rsid w:val="00760C08"/>
    <w:rsid w:val="00773B97"/>
    <w:rsid w:val="00790343"/>
    <w:rsid w:val="007905E1"/>
    <w:rsid w:val="0079581A"/>
    <w:rsid w:val="007C13AB"/>
    <w:rsid w:val="007C3B16"/>
    <w:rsid w:val="007D0686"/>
    <w:rsid w:val="007D0FC1"/>
    <w:rsid w:val="007D7B9A"/>
    <w:rsid w:val="007E2D8B"/>
    <w:rsid w:val="007E5E2B"/>
    <w:rsid w:val="007F279F"/>
    <w:rsid w:val="007F482C"/>
    <w:rsid w:val="00815C6C"/>
    <w:rsid w:val="008202A5"/>
    <w:rsid w:val="00825206"/>
    <w:rsid w:val="00830F4A"/>
    <w:rsid w:val="00833BB5"/>
    <w:rsid w:val="00837280"/>
    <w:rsid w:val="0086071C"/>
    <w:rsid w:val="00884628"/>
    <w:rsid w:val="0088535F"/>
    <w:rsid w:val="008869D1"/>
    <w:rsid w:val="008A5FA5"/>
    <w:rsid w:val="008B150D"/>
    <w:rsid w:val="008B7564"/>
    <w:rsid w:val="008D00D0"/>
    <w:rsid w:val="008D39CF"/>
    <w:rsid w:val="008E1618"/>
    <w:rsid w:val="008E3BA9"/>
    <w:rsid w:val="008F21B7"/>
    <w:rsid w:val="008F4D0C"/>
    <w:rsid w:val="009003B0"/>
    <w:rsid w:val="00920054"/>
    <w:rsid w:val="00921746"/>
    <w:rsid w:val="00925FAD"/>
    <w:rsid w:val="009271A6"/>
    <w:rsid w:val="00931C6B"/>
    <w:rsid w:val="00947213"/>
    <w:rsid w:val="00965046"/>
    <w:rsid w:val="00974DC8"/>
    <w:rsid w:val="0097796E"/>
    <w:rsid w:val="0098522B"/>
    <w:rsid w:val="00994023"/>
    <w:rsid w:val="009B6A86"/>
    <w:rsid w:val="009C3120"/>
    <w:rsid w:val="009C3A83"/>
    <w:rsid w:val="009C6AE1"/>
    <w:rsid w:val="009D1110"/>
    <w:rsid w:val="009D14E3"/>
    <w:rsid w:val="009E33D3"/>
    <w:rsid w:val="009E4FC4"/>
    <w:rsid w:val="009E61CD"/>
    <w:rsid w:val="009E7A4C"/>
    <w:rsid w:val="00A01263"/>
    <w:rsid w:val="00A07E3D"/>
    <w:rsid w:val="00A165BE"/>
    <w:rsid w:val="00A17AF2"/>
    <w:rsid w:val="00A23BDD"/>
    <w:rsid w:val="00A2574F"/>
    <w:rsid w:val="00A31C11"/>
    <w:rsid w:val="00A34490"/>
    <w:rsid w:val="00A372A3"/>
    <w:rsid w:val="00A3794C"/>
    <w:rsid w:val="00A44B87"/>
    <w:rsid w:val="00A46F58"/>
    <w:rsid w:val="00A5058A"/>
    <w:rsid w:val="00A50A22"/>
    <w:rsid w:val="00A51E08"/>
    <w:rsid w:val="00A61FAF"/>
    <w:rsid w:val="00A920F6"/>
    <w:rsid w:val="00A94E19"/>
    <w:rsid w:val="00A95C55"/>
    <w:rsid w:val="00AA4EB7"/>
    <w:rsid w:val="00AC073C"/>
    <w:rsid w:val="00AE2C4B"/>
    <w:rsid w:val="00AE4FF1"/>
    <w:rsid w:val="00AE652E"/>
    <w:rsid w:val="00AF1E2C"/>
    <w:rsid w:val="00AF45C1"/>
    <w:rsid w:val="00B05DA5"/>
    <w:rsid w:val="00B10173"/>
    <w:rsid w:val="00B14C19"/>
    <w:rsid w:val="00B150EF"/>
    <w:rsid w:val="00B22FC6"/>
    <w:rsid w:val="00B4458D"/>
    <w:rsid w:val="00B65A61"/>
    <w:rsid w:val="00B65C0D"/>
    <w:rsid w:val="00B77048"/>
    <w:rsid w:val="00B779CA"/>
    <w:rsid w:val="00BA37B0"/>
    <w:rsid w:val="00BA5DEF"/>
    <w:rsid w:val="00BA63FE"/>
    <w:rsid w:val="00BB07AC"/>
    <w:rsid w:val="00BB35DB"/>
    <w:rsid w:val="00BC1E77"/>
    <w:rsid w:val="00BC7676"/>
    <w:rsid w:val="00BE0420"/>
    <w:rsid w:val="00BF77C8"/>
    <w:rsid w:val="00C02CDA"/>
    <w:rsid w:val="00C356A0"/>
    <w:rsid w:val="00C37512"/>
    <w:rsid w:val="00C40ABA"/>
    <w:rsid w:val="00C46D38"/>
    <w:rsid w:val="00C5368D"/>
    <w:rsid w:val="00C55FC9"/>
    <w:rsid w:val="00C71AF1"/>
    <w:rsid w:val="00C71C21"/>
    <w:rsid w:val="00C71D20"/>
    <w:rsid w:val="00C74653"/>
    <w:rsid w:val="00C805CE"/>
    <w:rsid w:val="00C82C26"/>
    <w:rsid w:val="00C872D2"/>
    <w:rsid w:val="00CA7B8B"/>
    <w:rsid w:val="00CA7E33"/>
    <w:rsid w:val="00CD2955"/>
    <w:rsid w:val="00CE495D"/>
    <w:rsid w:val="00D01BBA"/>
    <w:rsid w:val="00D01EDA"/>
    <w:rsid w:val="00D03AEB"/>
    <w:rsid w:val="00D210E8"/>
    <w:rsid w:val="00D4077E"/>
    <w:rsid w:val="00D40D0E"/>
    <w:rsid w:val="00D523D4"/>
    <w:rsid w:val="00D54726"/>
    <w:rsid w:val="00D63C27"/>
    <w:rsid w:val="00D64D18"/>
    <w:rsid w:val="00D66752"/>
    <w:rsid w:val="00D91398"/>
    <w:rsid w:val="00D93504"/>
    <w:rsid w:val="00DB52B3"/>
    <w:rsid w:val="00DC2A50"/>
    <w:rsid w:val="00DC6EB5"/>
    <w:rsid w:val="00DD3ACB"/>
    <w:rsid w:val="00DE0CD3"/>
    <w:rsid w:val="00DE36CB"/>
    <w:rsid w:val="00DF2C1B"/>
    <w:rsid w:val="00E237AD"/>
    <w:rsid w:val="00E2434E"/>
    <w:rsid w:val="00E24381"/>
    <w:rsid w:val="00E31075"/>
    <w:rsid w:val="00E3516F"/>
    <w:rsid w:val="00E36623"/>
    <w:rsid w:val="00E440B9"/>
    <w:rsid w:val="00E55C69"/>
    <w:rsid w:val="00E62693"/>
    <w:rsid w:val="00E66E5C"/>
    <w:rsid w:val="00E82E45"/>
    <w:rsid w:val="00E84504"/>
    <w:rsid w:val="00E84C97"/>
    <w:rsid w:val="00E87FC5"/>
    <w:rsid w:val="00E9311A"/>
    <w:rsid w:val="00E94443"/>
    <w:rsid w:val="00E94DDD"/>
    <w:rsid w:val="00EA4490"/>
    <w:rsid w:val="00EB36FB"/>
    <w:rsid w:val="00EB4DD5"/>
    <w:rsid w:val="00EC374F"/>
    <w:rsid w:val="00EC56D6"/>
    <w:rsid w:val="00ED23F8"/>
    <w:rsid w:val="00EF46CD"/>
    <w:rsid w:val="00EF5310"/>
    <w:rsid w:val="00EF7A1A"/>
    <w:rsid w:val="00F047A6"/>
    <w:rsid w:val="00F070C3"/>
    <w:rsid w:val="00F207AC"/>
    <w:rsid w:val="00F334F2"/>
    <w:rsid w:val="00F34EC8"/>
    <w:rsid w:val="00F360BC"/>
    <w:rsid w:val="00F37EFA"/>
    <w:rsid w:val="00F4771C"/>
    <w:rsid w:val="00F519B1"/>
    <w:rsid w:val="00F57335"/>
    <w:rsid w:val="00F76980"/>
    <w:rsid w:val="00F80E4F"/>
    <w:rsid w:val="00F85545"/>
    <w:rsid w:val="00F8614B"/>
    <w:rsid w:val="00F92571"/>
    <w:rsid w:val="00FB0B26"/>
    <w:rsid w:val="00FB536C"/>
    <w:rsid w:val="00FC06F4"/>
    <w:rsid w:val="00FC4B0B"/>
    <w:rsid w:val="00FD1853"/>
    <w:rsid w:val="00FD315A"/>
    <w:rsid w:val="00FE10C3"/>
    <w:rsid w:val="00FE37CA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40E1C-C26A-4DB7-9A9D-C97077A4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2022-03-09T06:16:00Z</cp:lastPrinted>
  <dcterms:created xsi:type="dcterms:W3CDTF">2024-02-16T05:01:00Z</dcterms:created>
  <dcterms:modified xsi:type="dcterms:W3CDTF">2024-02-16T05:01:00Z</dcterms:modified>
</cp:coreProperties>
</file>