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617F5" w14:textId="77777777" w:rsidR="00E023A4" w:rsidRDefault="00E023A4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34ABFC31" w14:textId="3C91387E" w:rsidR="001517D0" w:rsidRPr="00077BC2" w:rsidRDefault="00E023A4" w:rsidP="00E023A4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2</w:t>
      </w:r>
      <w:r w:rsidR="00DE5582" w:rsidRPr="005D6AE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="00DA31A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คม </w:t>
      </w:r>
      <w:r w:rsidR="00C71C21"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6338025A" w14:textId="78B99365" w:rsidR="00A82377" w:rsidRDefault="00077BC2" w:rsidP="00A82377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7B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</w:t>
      </w:r>
      <w:proofErr w:type="spellStart"/>
      <w:r w:rsidRPr="00077B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ธรรมนัส</w:t>
      </w:r>
      <w:proofErr w:type="spellEnd"/>
      <w:r w:rsidR="00640D8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640D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</w:t>
      </w:r>
      <w:r w:rsidR="000115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ติดตาม</w:t>
      </w:r>
      <w:r w:rsidR="000A0F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="000115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ประธานาธิบดีเยอรมนี</w:t>
      </w:r>
      <w:r w:rsidR="001F307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1F30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เดินทางเยือนจังหวัดอุบลราชธานี</w:t>
      </w:r>
    </w:p>
    <w:p w14:paraId="72BBC766" w14:textId="05F008AF" w:rsidR="00077BC2" w:rsidRDefault="00077BC2" w:rsidP="00DE558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400B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 w:rsidR="00915CFA" w:rsidRPr="00915CFA">
        <w:rPr>
          <w:rFonts w:ascii="TH SarabunPSK" w:eastAsia="Times New Roman" w:hAnsi="TH SarabunPSK" w:cs="TH SarabunPSK"/>
          <w:sz w:val="32"/>
          <w:szCs w:val="32"/>
          <w:cs/>
        </w:rPr>
        <w:t>ในฐานะรัฐมนตรีเกียรติยศประจ</w:t>
      </w:r>
      <w:r w:rsidR="00915C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ำ 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ดร.ฟ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รังค์-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วัลเทอร์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ชไตน์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ไม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เออร์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DE5582">
        <w:rPr>
          <w:rFonts w:ascii="TH SarabunPSK" w:eastAsia="Times New Roman" w:hAnsi="TH SarabunPSK" w:cs="TH SarabunPSK"/>
          <w:sz w:val="32"/>
          <w:szCs w:val="32"/>
        </w:rPr>
        <w:t xml:space="preserve">H.E. Dr. Frank-Walter </w:t>
      </w:r>
      <w:proofErr w:type="spellStart"/>
      <w:r w:rsidR="00DE5582">
        <w:rPr>
          <w:rFonts w:ascii="TH SarabunPSK" w:eastAsia="Times New Roman" w:hAnsi="TH SarabunPSK" w:cs="TH SarabunPSK"/>
          <w:sz w:val="32"/>
          <w:szCs w:val="32"/>
        </w:rPr>
        <w:t>Steinmeier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DE55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ประธานาธิบดีแห่งสหพันธ์สาธารณรัฐเยอรมนี และภริยา </w:t>
      </w:r>
      <w:r w:rsidR="00BB1EBD">
        <w:rPr>
          <w:rFonts w:ascii="TH SarabunPSK" w:eastAsia="Times New Roman" w:hAnsi="TH SarabunPSK" w:cs="TH SarabunPSK" w:hint="cs"/>
          <w:sz w:val="32"/>
          <w:szCs w:val="32"/>
          <w:cs/>
        </w:rPr>
        <w:t>ในวันที่ 26 มกราคม 2567 ณ จังหวัดอุบลราชธานี</w:t>
      </w:r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C616E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ผู้บริหารส่วนราชการในสังกัดกระทรวงเกษตรและสหกรณ์ ผู้บริหารส่วนราชการจังหวัด</w:t>
      </w:r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และเจ้าหน้าที่ที่เกี่ยวข้อง เข้าร่วม</w:t>
      </w:r>
    </w:p>
    <w:p w14:paraId="65CE984C" w14:textId="5496B342" w:rsidR="00800115" w:rsidRDefault="00D71AB5" w:rsidP="0028549A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ในโอกาสนี้</w:t>
      </w:r>
      <w:r w:rsidR="00124352">
        <w:rPr>
          <w:rFonts w:ascii="TH SarabunPSK" w:eastAsia="Times New Roman" w:hAnsi="TH SarabunPSK" w:cs="TH SarabunPSK" w:hint="cs"/>
          <w:sz w:val="32"/>
          <w:szCs w:val="32"/>
          <w:cs/>
        </w:rPr>
        <w:t>คณะท่านประธานาธิบดีแห่งสหพันธ์สาธารณรัฐเยอรมนี พร้อมทั้ง รมว.</w:t>
      </w:r>
      <w:proofErr w:type="spellStart"/>
      <w:r w:rsidR="00124352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1243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และคณะ</w:t>
      </w:r>
      <w:r w:rsidR="0012435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30B33">
        <w:rPr>
          <w:rFonts w:ascii="TH SarabunPSK" w:eastAsia="Times New Roman" w:hAnsi="TH SarabunPSK" w:cs="TH SarabunPSK" w:hint="cs"/>
          <w:sz w:val="32"/>
          <w:szCs w:val="32"/>
          <w:cs/>
        </w:rPr>
        <w:t>ได้เยี่ยมชมแปลงเรียนรู้โครงการ</w:t>
      </w:r>
      <w:r w:rsidR="00D34180">
        <w:rPr>
          <w:rFonts w:ascii="TH SarabunPSK" w:eastAsia="Times New Roman" w:hAnsi="TH SarabunPSK" w:cs="TH SarabunPSK" w:hint="cs"/>
          <w:sz w:val="32"/>
          <w:szCs w:val="32"/>
          <w:cs/>
        </w:rPr>
        <w:t>ระบบการผลิต</w:t>
      </w:r>
      <w:r w:rsidR="00230B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ข้าวยั่งยืนบ้านดอนหมู ณ </w:t>
      </w:r>
      <w:r w:rsidR="00A02B9A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A02B9A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E07DA">
        <w:rPr>
          <w:rFonts w:ascii="TH SarabunPSK" w:eastAsia="Times New Roman" w:hAnsi="TH SarabunPSK" w:cs="TH SarabunPSK" w:hint="cs"/>
          <w:sz w:val="32"/>
          <w:szCs w:val="32"/>
          <w:cs/>
        </w:rPr>
        <w:t>ตระการพืชผล</w:t>
      </w:r>
      <w:r w:rsidR="00BE07D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7DA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E07DA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E07DA"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  <w:r w:rsidR="0083053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3053F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825B7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 โดย</w:t>
      </w:r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>ศูนย์เมล็ดพันธุ์ข้าวอุบลราชธานี</w:t>
      </w:r>
      <w:r w:rsidR="000639D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25B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กรมการข้าว </w:t>
      </w:r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>ร่วมกับองค์กรความร่วมมือระหว่างประเทศเยอรมัน (</w:t>
      </w:r>
      <w:r w:rsidR="000639D9">
        <w:rPr>
          <w:rFonts w:ascii="TH SarabunPSK" w:eastAsia="Times New Roman" w:hAnsi="TH SarabunPSK" w:cs="TH SarabunPSK" w:hint="cs"/>
          <w:sz w:val="32"/>
          <w:szCs w:val="32"/>
        </w:rPr>
        <w:t xml:space="preserve">GIZ) </w:t>
      </w:r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>และบริษัท โอ</w:t>
      </w:r>
      <w:proofErr w:type="spellStart"/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>แลม</w:t>
      </w:r>
      <w:proofErr w:type="spellEnd"/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>อะกริ</w:t>
      </w:r>
      <w:proofErr w:type="spellEnd"/>
      <w:r w:rsidR="000639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จำกัด (</w:t>
      </w:r>
      <w:proofErr w:type="spellStart"/>
      <w:r w:rsidR="000639D9">
        <w:rPr>
          <w:rFonts w:ascii="TH SarabunPSK" w:eastAsia="Times New Roman" w:hAnsi="TH SarabunPSK" w:cs="TH SarabunPSK" w:hint="cs"/>
          <w:sz w:val="32"/>
          <w:szCs w:val="32"/>
        </w:rPr>
        <w:t>Olam</w:t>
      </w:r>
      <w:proofErr w:type="spellEnd"/>
      <w:r w:rsidR="000639D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0639D9">
        <w:rPr>
          <w:rFonts w:ascii="TH SarabunPSK" w:eastAsia="Times New Roman" w:hAnsi="TH SarabunPSK" w:cs="TH SarabunPSK" w:hint="cs"/>
          <w:sz w:val="32"/>
          <w:szCs w:val="32"/>
        </w:rPr>
        <w:t>Agri</w:t>
      </w:r>
      <w:proofErr w:type="spellEnd"/>
      <w:r w:rsidR="000639D9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="00244F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C7E57">
        <w:rPr>
          <w:rFonts w:ascii="TH SarabunPSK" w:eastAsia="Times New Roman" w:hAnsi="TH SarabunPSK" w:cs="TH SarabunPSK" w:hint="cs"/>
          <w:sz w:val="32"/>
          <w:szCs w:val="32"/>
          <w:cs/>
        </w:rPr>
        <w:t>จัดตั้ง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โครงการยกระดับการผลิตข้าวที่ยั่งยืนแบบองค์รวม (</w:t>
      </w:r>
      <w:r w:rsidR="00244F34">
        <w:rPr>
          <w:rFonts w:ascii="TH SarabunPSK" w:eastAsia="Times New Roman" w:hAnsi="TH SarabunPSK" w:cs="TH SarabunPSK" w:hint="cs"/>
          <w:sz w:val="32"/>
          <w:szCs w:val="32"/>
        </w:rPr>
        <w:t xml:space="preserve">Inclusive Sustainable Rice Landscape : ISRL) 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ภายใต้การสนับสนุนของกองทุนพัฒนาสิ่งแวดล้อมโลก (</w:t>
      </w:r>
      <w:r w:rsidR="00244F34">
        <w:rPr>
          <w:rFonts w:ascii="TH SarabunPSK" w:eastAsia="Times New Roman" w:hAnsi="TH SarabunPSK" w:cs="TH SarabunPSK" w:hint="cs"/>
          <w:sz w:val="32"/>
          <w:szCs w:val="32"/>
        </w:rPr>
        <w:t xml:space="preserve">Global Environment Facility : GEF) </w:t>
      </w:r>
      <w:r w:rsidR="005454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โดยมีเป้าหมายเพื่อยกระดับการผลิตข้าวสู่ความยั่งยืน </w:t>
      </w:r>
      <w:r w:rsidR="0082238C">
        <w:rPr>
          <w:rFonts w:ascii="TH SarabunPSK" w:eastAsia="Times New Roman" w:hAnsi="TH SarabunPSK" w:cs="TH SarabunPSK" w:hint="cs"/>
          <w:sz w:val="32"/>
          <w:szCs w:val="32"/>
          <w:cs/>
        </w:rPr>
        <w:t>ผ่านแนวทางการวางแผนจัดการพื้นที่แบบ</w:t>
      </w:r>
      <w:proofErr w:type="spellStart"/>
      <w:r w:rsidR="0082238C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82238C">
        <w:rPr>
          <w:rFonts w:ascii="TH SarabunPSK" w:eastAsia="Times New Roman" w:hAnsi="TH SarabunPSK" w:cs="TH SarabunPSK" w:hint="cs"/>
          <w:sz w:val="32"/>
          <w:szCs w:val="32"/>
          <w:cs/>
        </w:rPr>
        <w:t>กา</w:t>
      </w:r>
      <w:r w:rsidR="00A2161C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822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และการเพิ่มผลผลิตทางการเกษ</w:t>
      </w:r>
      <w:r w:rsidR="00A2161C">
        <w:rPr>
          <w:rFonts w:ascii="TH SarabunPSK" w:eastAsia="Times New Roman" w:hAnsi="TH SarabunPSK" w:cs="TH SarabunPSK" w:hint="cs"/>
          <w:sz w:val="32"/>
          <w:szCs w:val="32"/>
          <w:cs/>
        </w:rPr>
        <w:t>ตร</w:t>
      </w:r>
      <w:r w:rsidR="000B78A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B78AA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0B78A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44298">
        <w:rPr>
          <w:rFonts w:ascii="TH SarabunPSK" w:eastAsia="Times New Roman" w:hAnsi="TH SarabunPSK" w:cs="TH SarabunPSK" w:hint="cs"/>
          <w:sz w:val="32"/>
          <w:szCs w:val="32"/>
          <w:cs/>
        </w:rPr>
        <w:t>ข้าวหอมมะลิอุบลราชธานี (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Ubon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Ratchathani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Hommali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Rice </w:t>
      </w:r>
      <w:r w:rsidR="009442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Khao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Hommali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Ubon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944298">
        <w:rPr>
          <w:rFonts w:ascii="TH SarabunPSK" w:eastAsia="Times New Roman" w:hAnsi="TH SarabunPSK" w:cs="TH SarabunPSK" w:hint="cs"/>
          <w:sz w:val="32"/>
          <w:szCs w:val="32"/>
        </w:rPr>
        <w:t>Ratchathani</w:t>
      </w:r>
      <w:proofErr w:type="spellEnd"/>
      <w:r w:rsidR="00944298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0B78AA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ซึ่งเป็นสินค้า</w:t>
      </w:r>
      <w:r w:rsidR="00DF3372">
        <w:rPr>
          <w:rFonts w:ascii="TH SarabunPSK" w:eastAsia="Times New Roman" w:hAnsi="TH SarabunPSK" w:cs="TH SarabunPSK" w:hint="cs"/>
          <w:sz w:val="32"/>
          <w:szCs w:val="32"/>
          <w:cs/>
        </w:rPr>
        <w:t>ภาคเกษตรที่สำคัญของจัง</w:t>
      </w:r>
      <w:r w:rsidR="0028549A">
        <w:rPr>
          <w:rFonts w:ascii="TH SarabunPSK" w:eastAsia="Times New Roman" w:hAnsi="TH SarabunPSK" w:cs="TH SarabunPSK" w:hint="cs"/>
          <w:sz w:val="32"/>
          <w:szCs w:val="32"/>
          <w:cs/>
        </w:rPr>
        <w:t>หวัดอุบลราชธานี</w:t>
      </w:r>
      <w:r w:rsidR="0028549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549A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28549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549A">
        <w:rPr>
          <w:rFonts w:ascii="TH SarabunPSK" w:eastAsia="Times New Roman" w:hAnsi="TH SarabunPSK" w:cs="TH SarabunPSK" w:hint="cs"/>
          <w:sz w:val="32"/>
          <w:szCs w:val="32"/>
          <w:cs/>
        </w:rPr>
        <w:t>สำหรับโครงการดังกล่าวมี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ระยะเวลาดำเนินการตั้งแต่ปี</w:t>
      </w:r>
      <w:r w:rsidR="00FA2F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พ.ศ. 2566</w:t>
      </w:r>
      <w:r w:rsidR="00125E7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125E7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2569</w:t>
      </w:r>
      <w:r w:rsidR="00356DB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A2F85">
        <w:rPr>
          <w:rFonts w:ascii="TH SarabunPSK" w:eastAsia="Times New Roman" w:hAnsi="TH SarabunPSK" w:cs="TH SarabunPSK" w:hint="cs"/>
          <w:sz w:val="32"/>
          <w:szCs w:val="32"/>
          <w:cs/>
        </w:rPr>
        <w:t>และดำเนินการ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ใน 2 จังหวัดเป้าหมาย ได้แก่</w:t>
      </w:r>
      <w:r w:rsidR="00DF13C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44F34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จังหวัดอุบลราชธานี และจังหวัดเชียงราย</w:t>
      </w:r>
      <w:r w:rsidR="007C0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59B97F0" w14:textId="0856631B" w:rsidR="0090074B" w:rsidRDefault="00974684" w:rsidP="0090074B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จากนั้น</w:t>
      </w:r>
      <w:r w:rsidR="004039BD">
        <w:rPr>
          <w:rFonts w:ascii="TH SarabunPSK" w:eastAsia="Times New Roman" w:hAnsi="TH SarabunPSK" w:cs="TH SarabunPSK" w:hint="cs"/>
          <w:sz w:val="32"/>
          <w:szCs w:val="32"/>
          <w:cs/>
        </w:rPr>
        <w:t>คณะท่านประธานาธิบดี</w:t>
      </w:r>
      <w:r w:rsidR="00BA4F70">
        <w:rPr>
          <w:rFonts w:ascii="TH SarabunPSK" w:eastAsia="Times New Roman" w:hAnsi="TH SarabunPSK" w:cs="TH SarabunPSK" w:hint="cs"/>
          <w:sz w:val="32"/>
          <w:szCs w:val="32"/>
          <w:cs/>
        </w:rPr>
        <w:t>แห่งสหพันธ์สาธารณรัฐเยอรมนี</w:t>
      </w:r>
      <w:r w:rsidR="004039B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039BD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BA4F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BA4F70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proofErr w:type="spellEnd"/>
      <w:r w:rsidR="00BA4F70">
        <w:rPr>
          <w:rFonts w:ascii="TH SarabunPSK" w:eastAsia="Times New Roman" w:hAnsi="TH SarabunPSK" w:cs="TH SarabunPSK" w:hint="cs"/>
          <w:sz w:val="32"/>
          <w:szCs w:val="32"/>
        </w:rPr>
        <w:t>.</w:t>
      </w:r>
      <w:proofErr w:type="spellStart"/>
      <w:r w:rsidR="00BA4F70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BA4F7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A4F70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ได้เดินทาง</w:t>
      </w:r>
      <w:r w:rsidR="00A417B8">
        <w:rPr>
          <w:rFonts w:ascii="TH SarabunPSK" w:eastAsia="Times New Roman" w:hAnsi="TH SarabunPSK" w:cs="TH SarabunPSK" w:hint="cs"/>
          <w:sz w:val="32"/>
          <w:szCs w:val="32"/>
          <w:cs/>
        </w:rPr>
        <w:t>เข้า</w:t>
      </w:r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เยี่ยมชมศูนย์ปฏิบัติงานระบบโซ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ลาร์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เซลล์ลอยน้ำ ณ ศูนย์ควบคุมการปฏิบัติงานระบบโซ</w:t>
      </w:r>
      <w:proofErr w:type="spellStart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ลาร์</w:t>
      </w:r>
      <w:proofErr w:type="spellEnd"/>
      <w:r w:rsidR="00DE5582">
        <w:rPr>
          <w:rFonts w:ascii="TH SarabunPSK" w:eastAsia="Times New Roman" w:hAnsi="TH SarabunPSK" w:cs="TH SarabunPSK" w:hint="cs"/>
          <w:sz w:val="32"/>
          <w:szCs w:val="32"/>
          <w:cs/>
        </w:rPr>
        <w:t>เซลล์ลอยน้ำ</w:t>
      </w:r>
      <w:r w:rsidR="0054404A">
        <w:rPr>
          <w:rFonts w:ascii="TH SarabunPSK" w:eastAsia="Times New Roman" w:hAnsi="TH SarabunPSK" w:cs="TH SarabunPSK" w:hint="cs"/>
          <w:sz w:val="32"/>
          <w:szCs w:val="32"/>
          <w:cs/>
        </w:rPr>
        <w:t>เขื่อนสิรินธร</w:t>
      </w:r>
      <w:r w:rsidR="00A417B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0074B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812396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 โดยกรมชลประทาน ได้มีแนวทางการบริหารจัดการน้ำจากเขื่อนสิรินธรในการอำนวยความสะดวกให้กับพี่น้องเกษตรกรในพื้นที่สำหรับ</w:t>
      </w:r>
      <w:r w:rsidR="009321FD">
        <w:rPr>
          <w:rFonts w:ascii="TH SarabunPSK" w:eastAsia="Times New Roman" w:hAnsi="TH SarabunPSK" w:cs="TH SarabunPSK" w:hint="cs"/>
          <w:sz w:val="32"/>
          <w:szCs w:val="32"/>
          <w:cs/>
        </w:rPr>
        <w:t>การประกอบกิจกรรม</w:t>
      </w:r>
      <w:r w:rsidR="00812396">
        <w:rPr>
          <w:rFonts w:ascii="TH SarabunPSK" w:eastAsia="Times New Roman" w:hAnsi="TH SarabunPSK" w:cs="TH SarabunPSK" w:hint="cs"/>
          <w:sz w:val="32"/>
          <w:szCs w:val="32"/>
          <w:cs/>
        </w:rPr>
        <w:t>ภาคการเกษตร และการอุปโภค-บริโภค</w:t>
      </w:r>
    </w:p>
    <w:p w14:paraId="5078A89B" w14:textId="27AB5AC6" w:rsidR="00474D22" w:rsidRDefault="0096537A" w:rsidP="00474D2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24206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ยังได้</w:t>
      </w:r>
      <w:r w:rsidR="00136702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เดินทางไปยัง</w:t>
      </w:r>
      <w:r w:rsidR="0054404A">
        <w:rPr>
          <w:rFonts w:ascii="TH SarabunPSK" w:eastAsia="Times New Roman" w:hAnsi="TH SarabunPSK" w:cs="TH SarabunPSK" w:hint="cs"/>
          <w:sz w:val="32"/>
          <w:szCs w:val="32"/>
          <w:cs/>
        </w:rPr>
        <w:t>อุทยานแห่งชาติผาแต้ม</w:t>
      </w:r>
      <w:r w:rsidR="0013670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36702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มีจุดเด่นที่สวยงามตามธรรมชาติมากมาย เช่น ผาชัน น้ำตกสร้อยสวรรค์ เสาเฉลียง ถ้ำปาฏิหาริย์ ภูนาทาม เป็นต้น อีกทั้งยังได้มีการค้นพบภาพเขียนสีโบราณ สมัยก่อนประวัติศาสตร์ อายุราว 3,000 </w:t>
      </w:r>
      <w:r w:rsidR="00474D22">
        <w:rPr>
          <w:rFonts w:ascii="TH SarabunPSK" w:eastAsia="Times New Roman" w:hAnsi="TH SarabunPSK" w:cs="TH SarabunPSK"/>
          <w:sz w:val="32"/>
          <w:szCs w:val="32"/>
        </w:rPr>
        <w:t>–</w:t>
      </w:r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4,000 ปี ที่บริเวณผาขาม ผาแต้ม ผา</w:t>
      </w:r>
      <w:proofErr w:type="spellStart"/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>เจ็ก</w:t>
      </w:r>
      <w:proofErr w:type="spellEnd"/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ผา</w:t>
      </w:r>
      <w:proofErr w:type="spellStart"/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>เมย</w:t>
      </w:r>
      <w:proofErr w:type="spellEnd"/>
      <w:r w:rsidR="00474D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และถือได้ว่าเป็นอุทยานแห่งชาติ แห่งแรกในประเทศไทยที่มีแม่น้ำโขง ซึ่งเป็นเส้นกั้นพรมแดนระหว่างประเทศไทยและประเทศลาวเป็นแนวเขตอุทยานแห่งชาติที่ยาวที่สุดอีกด้วย</w:t>
      </w:r>
      <w:r w:rsidR="00474D2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70EF1B0" w14:textId="3FE9334D" w:rsidR="009F5B45" w:rsidRPr="00896DDD" w:rsidRDefault="009F5B45" w:rsidP="000120DA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28DD98C1" w:rsidR="00C4325E" w:rsidRPr="00896DDD" w:rsidRDefault="00C4325E" w:rsidP="00896DDD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sectPr w:rsidR="00C4325E" w:rsidRPr="00896DDD" w:rsidSect="005D30D3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4FC9" w14:textId="77777777" w:rsidR="001C0A9C" w:rsidRDefault="001C0A9C" w:rsidP="00EE612C">
      <w:pPr>
        <w:spacing w:after="0" w:line="240" w:lineRule="auto"/>
      </w:pPr>
      <w:r>
        <w:separator/>
      </w:r>
    </w:p>
  </w:endnote>
  <w:endnote w:type="continuationSeparator" w:id="0">
    <w:p w14:paraId="2B9DAD66" w14:textId="77777777" w:rsidR="001C0A9C" w:rsidRDefault="001C0A9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6EE81" w14:textId="77777777" w:rsidR="001C0A9C" w:rsidRDefault="001C0A9C" w:rsidP="00EE612C">
      <w:pPr>
        <w:spacing w:after="0" w:line="240" w:lineRule="auto"/>
      </w:pPr>
      <w:r>
        <w:separator/>
      </w:r>
    </w:p>
  </w:footnote>
  <w:footnote w:type="continuationSeparator" w:id="0">
    <w:p w14:paraId="02B5F438" w14:textId="77777777" w:rsidR="001C0A9C" w:rsidRDefault="001C0A9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39C8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B3D"/>
    <w:rsid w:val="000553BF"/>
    <w:rsid w:val="00057CB6"/>
    <w:rsid w:val="00060AF5"/>
    <w:rsid w:val="00061867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C0760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7047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563"/>
    <w:rsid w:val="00126882"/>
    <w:rsid w:val="00126972"/>
    <w:rsid w:val="00126C87"/>
    <w:rsid w:val="00127C73"/>
    <w:rsid w:val="001352D7"/>
    <w:rsid w:val="00136702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C0A9C"/>
    <w:rsid w:val="001C1202"/>
    <w:rsid w:val="001C26C5"/>
    <w:rsid w:val="001C2F94"/>
    <w:rsid w:val="001C3A1A"/>
    <w:rsid w:val="001C3BC1"/>
    <w:rsid w:val="001C5917"/>
    <w:rsid w:val="001C79D8"/>
    <w:rsid w:val="001D489D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488F"/>
    <w:rsid w:val="0022596B"/>
    <w:rsid w:val="00226A4B"/>
    <w:rsid w:val="0023098F"/>
    <w:rsid w:val="00230B33"/>
    <w:rsid w:val="00230B4B"/>
    <w:rsid w:val="002318A9"/>
    <w:rsid w:val="002326F5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4A99"/>
    <w:rsid w:val="00284B2D"/>
    <w:rsid w:val="0028540A"/>
    <w:rsid w:val="0028549A"/>
    <w:rsid w:val="00285E15"/>
    <w:rsid w:val="00286A06"/>
    <w:rsid w:val="00291364"/>
    <w:rsid w:val="002957CE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C7D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0AD3"/>
    <w:rsid w:val="00393CAC"/>
    <w:rsid w:val="00394FFE"/>
    <w:rsid w:val="00395F19"/>
    <w:rsid w:val="0039680E"/>
    <w:rsid w:val="003A0C6B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4287"/>
    <w:rsid w:val="00416DDF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2740"/>
    <w:rsid w:val="00454AE1"/>
    <w:rsid w:val="0045690A"/>
    <w:rsid w:val="00456B7F"/>
    <w:rsid w:val="004573E5"/>
    <w:rsid w:val="00457FBF"/>
    <w:rsid w:val="004605FD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ACC"/>
    <w:rsid w:val="004F6899"/>
    <w:rsid w:val="004F7FC1"/>
    <w:rsid w:val="005006D0"/>
    <w:rsid w:val="005007F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06BC8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7858"/>
    <w:rsid w:val="006821BB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2E3F"/>
    <w:rsid w:val="00793030"/>
    <w:rsid w:val="0079538B"/>
    <w:rsid w:val="00795401"/>
    <w:rsid w:val="007955D9"/>
    <w:rsid w:val="00795DB0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736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179E"/>
    <w:rsid w:val="00801D9E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53F"/>
    <w:rsid w:val="00831D86"/>
    <w:rsid w:val="0083297D"/>
    <w:rsid w:val="008354B1"/>
    <w:rsid w:val="00837F8C"/>
    <w:rsid w:val="00840962"/>
    <w:rsid w:val="00841BE3"/>
    <w:rsid w:val="008515EE"/>
    <w:rsid w:val="0085174F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CFA"/>
    <w:rsid w:val="00916CF0"/>
    <w:rsid w:val="00921746"/>
    <w:rsid w:val="00922310"/>
    <w:rsid w:val="0092325E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E52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2846"/>
    <w:rsid w:val="009C4B59"/>
    <w:rsid w:val="009C509F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B79"/>
    <w:rsid w:val="00A1447D"/>
    <w:rsid w:val="00A15B24"/>
    <w:rsid w:val="00A16FAB"/>
    <w:rsid w:val="00A202C8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47C1"/>
    <w:rsid w:val="00B3564F"/>
    <w:rsid w:val="00B35EC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42E3"/>
    <w:rsid w:val="00B54BD7"/>
    <w:rsid w:val="00B55513"/>
    <w:rsid w:val="00B56430"/>
    <w:rsid w:val="00B56703"/>
    <w:rsid w:val="00B570E9"/>
    <w:rsid w:val="00B577F0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44DC"/>
    <w:rsid w:val="00B91404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4490"/>
    <w:rsid w:val="00BE7552"/>
    <w:rsid w:val="00BE7781"/>
    <w:rsid w:val="00BF026B"/>
    <w:rsid w:val="00BF0D89"/>
    <w:rsid w:val="00BF1F22"/>
    <w:rsid w:val="00BF2206"/>
    <w:rsid w:val="00BF3BEB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71C21"/>
    <w:rsid w:val="00C7402D"/>
    <w:rsid w:val="00C741E2"/>
    <w:rsid w:val="00C74DDB"/>
    <w:rsid w:val="00C7523F"/>
    <w:rsid w:val="00C76E44"/>
    <w:rsid w:val="00C7775B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B96"/>
    <w:rsid w:val="00D82D21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31A1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23A4"/>
    <w:rsid w:val="00E03277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40EB7"/>
    <w:rsid w:val="00F41D50"/>
    <w:rsid w:val="00F41E82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26E4"/>
    <w:rsid w:val="00F63BF5"/>
    <w:rsid w:val="00F641A8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F52A-FBA4-4141-B778-5DE9969B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2024-01-19T04:39:00Z</cp:lastPrinted>
  <dcterms:created xsi:type="dcterms:W3CDTF">2024-01-26T09:10:00Z</dcterms:created>
  <dcterms:modified xsi:type="dcterms:W3CDTF">2024-01-26T09:10:00Z</dcterms:modified>
</cp:coreProperties>
</file>