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8763D" w14:textId="77777777" w:rsidR="00AF7205" w:rsidRDefault="00AF720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50374FAD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CE647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26 </w:t>
      </w:r>
      <w:r w:rsidR="00CE647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ธันวาคม </w:t>
      </w:r>
      <w:r w:rsidR="00CE6470">
        <w:rPr>
          <w:rFonts w:ascii="TH SarabunPSK" w:hAnsi="TH SarabunPSK" w:cs="TH SarabunPSK"/>
          <w:b/>
          <w:bCs/>
          <w:noProof/>
          <w:sz w:val="32"/>
          <w:szCs w:val="32"/>
        </w:rPr>
        <w:t>2566</w:t>
      </w:r>
    </w:p>
    <w:p w14:paraId="0571FF01" w14:textId="2EFFBD39" w:rsidR="00CE6470" w:rsidRPr="00CE6470" w:rsidRDefault="00CE6470" w:rsidP="00CE6470">
      <w:pPr>
        <w:pStyle w:val="NoSpacing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E64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เริ่มแล้ว </w:t>
      </w:r>
      <w:r w:rsidRPr="00CE6470">
        <w:rPr>
          <w:rFonts w:ascii="TH SarabunPSK" w:hAnsi="TH SarabunPSK" w:cs="TH SarabunPSK"/>
          <w:b/>
          <w:bCs/>
          <w:sz w:val="34"/>
          <w:szCs w:val="34"/>
        </w:rPr>
        <w:t>“</w:t>
      </w:r>
      <w:r w:rsidRPr="00CE6470">
        <w:rPr>
          <w:rFonts w:ascii="TH SarabunPSK" w:hAnsi="TH SarabunPSK" w:cs="TH SarabunPSK"/>
          <w:b/>
          <w:bCs/>
          <w:sz w:val="34"/>
          <w:szCs w:val="34"/>
          <w:cs/>
        </w:rPr>
        <w:t>อิ่มไอหนาว แอ</w:t>
      </w:r>
      <w:r w:rsidR="007D21FD">
        <w:rPr>
          <w:rFonts w:ascii="TH SarabunPSK" w:hAnsi="TH SarabunPSK" w:cs="TH SarabunPSK" w:hint="cs"/>
          <w:b/>
          <w:bCs/>
          <w:sz w:val="34"/>
          <w:szCs w:val="34"/>
          <w:cs/>
        </w:rPr>
        <w:t>่ว</w:t>
      </w:r>
      <w:r w:rsidRPr="00CE6470">
        <w:rPr>
          <w:rFonts w:ascii="TH SarabunPSK" w:hAnsi="TH SarabunPSK" w:cs="TH SarabunPSK" w:hint="cs"/>
          <w:b/>
          <w:bCs/>
          <w:sz w:val="34"/>
          <w:szCs w:val="34"/>
          <w:cs/>
        </w:rPr>
        <w:t>ม่วน</w:t>
      </w:r>
      <w:r w:rsidRPr="00CE6470">
        <w:rPr>
          <w:rFonts w:ascii="TH SarabunPSK" w:hAnsi="TH SarabunPSK" w:cs="TH SarabunPSK"/>
          <w:b/>
          <w:bCs/>
          <w:sz w:val="34"/>
          <w:szCs w:val="34"/>
          <w:cs/>
        </w:rPr>
        <w:t xml:space="preserve">ลำ </w:t>
      </w:r>
      <w:r w:rsidRPr="00CE6470">
        <w:rPr>
          <w:rFonts w:ascii="TH SarabunPSK" w:hAnsi="TH SarabunPSK" w:cs="TH SarabunPSK"/>
          <w:b/>
          <w:bCs/>
          <w:sz w:val="34"/>
          <w:szCs w:val="34"/>
        </w:rPr>
        <w:t xml:space="preserve">@ </w:t>
      </w:r>
      <w:r w:rsidRPr="00CE6470">
        <w:rPr>
          <w:rFonts w:ascii="TH SarabunPSK" w:hAnsi="TH SarabunPSK" w:cs="TH SarabunPSK"/>
          <w:b/>
          <w:bCs/>
          <w:sz w:val="34"/>
          <w:szCs w:val="34"/>
          <w:cs/>
        </w:rPr>
        <w:t>กว</w:t>
      </w:r>
      <w:r w:rsidR="003E248B">
        <w:rPr>
          <w:rFonts w:ascii="TH SarabunPSK" w:hAnsi="TH SarabunPSK" w:cs="TH SarabunPSK" w:hint="cs"/>
          <w:b/>
          <w:bCs/>
          <w:sz w:val="34"/>
          <w:szCs w:val="34"/>
          <w:cs/>
        </w:rPr>
        <w:t>๊</w:t>
      </w:r>
      <w:r w:rsidRPr="00CE6470">
        <w:rPr>
          <w:rFonts w:ascii="TH SarabunPSK" w:hAnsi="TH SarabunPSK" w:cs="TH SarabunPSK"/>
          <w:b/>
          <w:bCs/>
          <w:sz w:val="34"/>
          <w:szCs w:val="34"/>
          <w:cs/>
        </w:rPr>
        <w:t>านพะเยา”</w:t>
      </w:r>
      <w:r w:rsidRPr="00CE647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ภายใต้</w:t>
      </w:r>
      <w:r w:rsidRPr="00CE6470">
        <w:rPr>
          <w:rFonts w:ascii="TH SarabunPSK" w:hAnsi="TH SarabunPSK" w:cs="TH SarabunPSK"/>
          <w:b/>
          <w:bCs/>
          <w:sz w:val="34"/>
          <w:szCs w:val="34"/>
          <w:cs/>
        </w:rPr>
        <w:t xml:space="preserve">โครงการมหกรรมการเกษตรและท่องเที่ยวถนนสายดอกไม้งามริมกว๊านพะเยา ณ ริมกว๊านพะเยา” จังหวัดพะเยา ระหว่างวันที่ </w:t>
      </w:r>
      <w:r w:rsidRPr="00CE6470">
        <w:rPr>
          <w:rFonts w:ascii="TH SarabunPSK" w:hAnsi="TH SarabunPSK" w:cs="TH SarabunPSK"/>
          <w:b/>
          <w:bCs/>
          <w:sz w:val="34"/>
          <w:szCs w:val="34"/>
        </w:rPr>
        <w:t xml:space="preserve">25 </w:t>
      </w:r>
      <w:r w:rsidRPr="00CE6470">
        <w:rPr>
          <w:rFonts w:ascii="TH SarabunPSK" w:hAnsi="TH SarabunPSK" w:cs="TH SarabunPSK"/>
          <w:b/>
          <w:bCs/>
          <w:sz w:val="34"/>
          <w:szCs w:val="34"/>
          <w:cs/>
        </w:rPr>
        <w:t xml:space="preserve">ธันวาคม </w:t>
      </w:r>
      <w:r w:rsidRPr="00CE6470">
        <w:rPr>
          <w:rFonts w:ascii="TH SarabunPSK" w:hAnsi="TH SarabunPSK" w:cs="TH SarabunPSK"/>
          <w:b/>
          <w:bCs/>
          <w:sz w:val="34"/>
          <w:szCs w:val="34"/>
        </w:rPr>
        <w:t xml:space="preserve">2566 - 3 </w:t>
      </w:r>
      <w:r w:rsidRPr="00CE6470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มกราคม </w:t>
      </w:r>
      <w:r w:rsidRPr="00CE6470">
        <w:rPr>
          <w:rFonts w:ascii="TH SarabunPSK" w:hAnsi="TH SarabunPSK" w:cs="TH SarabunPSK"/>
          <w:b/>
          <w:bCs/>
          <w:sz w:val="34"/>
          <w:szCs w:val="34"/>
        </w:rPr>
        <w:t>2567</w:t>
      </w:r>
    </w:p>
    <w:p w14:paraId="0150732D" w14:textId="6B018209" w:rsidR="00CE6470" w:rsidRPr="00CE6470" w:rsidRDefault="00CE6470" w:rsidP="00544F9C">
      <w:pPr>
        <w:pStyle w:val="NoSpacing"/>
        <w:ind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ร้อยเอก </w:t>
      </w:r>
      <w:proofErr w:type="spellStart"/>
      <w:r w:rsidRPr="00CE6470">
        <w:rPr>
          <w:rFonts w:ascii="TH SarabunPSK" w:hAnsi="TH SarabunPSK" w:cs="TH SarabunPSK" w:hint="cs"/>
          <w:sz w:val="31"/>
          <w:szCs w:val="31"/>
          <w:cs/>
        </w:rPr>
        <w:t>ธรรมนัส</w:t>
      </w:r>
      <w:proofErr w:type="spellEnd"/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พรหมเผ่า รัฐมนตรีว่าการกระทรวงเกษตรและสหกรณ์ เป็นประธานพิธีเปิดงาน </w:t>
      </w:r>
      <w:r w:rsidRPr="00CE6470">
        <w:rPr>
          <w:rFonts w:ascii="TH SarabunPSK" w:hAnsi="TH SarabunPSK" w:cs="TH SarabunPSK"/>
          <w:sz w:val="31"/>
          <w:szCs w:val="31"/>
        </w:rPr>
        <w:t>“</w:t>
      </w:r>
      <w:r w:rsidRPr="00CE6470">
        <w:rPr>
          <w:rFonts w:ascii="TH SarabunPSK" w:hAnsi="TH SarabunPSK" w:cs="TH SarabunPSK"/>
          <w:sz w:val="31"/>
          <w:szCs w:val="31"/>
          <w:cs/>
        </w:rPr>
        <w:t>อิ่มไอหนาว แอ</w:t>
      </w:r>
      <w:r w:rsidR="00544F9C">
        <w:rPr>
          <w:rFonts w:ascii="TH SarabunPSK" w:hAnsi="TH SarabunPSK" w:cs="TH SarabunPSK" w:hint="cs"/>
          <w:sz w:val="31"/>
          <w:szCs w:val="31"/>
          <w:cs/>
        </w:rPr>
        <w:t>่วม่</w:t>
      </w:r>
      <w:r w:rsidRPr="00CE6470">
        <w:rPr>
          <w:rFonts w:ascii="TH SarabunPSK" w:hAnsi="TH SarabunPSK" w:cs="TH SarabunPSK" w:hint="cs"/>
          <w:sz w:val="31"/>
          <w:szCs w:val="31"/>
          <w:cs/>
        </w:rPr>
        <w:t>วน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ลำ </w:t>
      </w:r>
      <w:r w:rsidRPr="00CE6470">
        <w:rPr>
          <w:rFonts w:ascii="TH SarabunPSK" w:hAnsi="TH SarabunPSK" w:cs="TH SarabunPSK"/>
          <w:sz w:val="31"/>
          <w:szCs w:val="31"/>
        </w:rPr>
        <w:t xml:space="preserve">@ </w:t>
      </w:r>
      <w:r w:rsidRPr="00CE6470">
        <w:rPr>
          <w:rFonts w:ascii="TH SarabunPSK" w:hAnsi="TH SarabunPSK" w:cs="TH SarabunPSK"/>
          <w:sz w:val="31"/>
          <w:szCs w:val="31"/>
          <w:cs/>
        </w:rPr>
        <w:t>กว</w:t>
      </w:r>
      <w:r w:rsidR="001D02C2">
        <w:rPr>
          <w:rFonts w:ascii="TH SarabunPSK" w:hAnsi="TH SarabunPSK" w:cs="TH SarabunPSK" w:hint="cs"/>
          <w:sz w:val="31"/>
          <w:szCs w:val="31"/>
          <w:cs/>
        </w:rPr>
        <w:t>๊</w:t>
      </w:r>
      <w:r w:rsidRPr="00CE6470">
        <w:rPr>
          <w:rFonts w:ascii="TH SarabunPSK" w:hAnsi="TH SarabunPSK" w:cs="TH SarabunPSK"/>
          <w:sz w:val="31"/>
          <w:szCs w:val="31"/>
          <w:cs/>
        </w:rPr>
        <w:t>านพะเยา”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ภายใต้</w:t>
      </w:r>
      <w:r w:rsidRPr="00CE6470">
        <w:rPr>
          <w:rFonts w:ascii="TH SarabunPSK" w:hAnsi="TH SarabunPSK" w:cs="TH SarabunPSK"/>
          <w:sz w:val="31"/>
          <w:szCs w:val="31"/>
          <w:cs/>
        </w:rPr>
        <w:t>โครงการมหกรรมการเกษตรและท่องเที่ยวถนนสายดอกไม้งามริมกว๊านพะเยา ณ ริมกว๊านพะเยา” จังหวัดพะเยา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ที่จัดขึ้น</w:t>
      </w:r>
      <w:r w:rsidRPr="00CE6470">
        <w:rPr>
          <w:rFonts w:ascii="TH SarabunPSK" w:hAnsi="TH SarabunPSK" w:cs="TH SarabunPSK"/>
          <w:sz w:val="31"/>
          <w:szCs w:val="31"/>
          <w:cs/>
        </w:rPr>
        <w:t>ระหว่างวันที่ 25 ธันวาคม 2566 ถึงวันที่ 3 มกราคม 2567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โดยกิจกรรมภายในงานรัฐมนตรีว่าการกระทรวงเกษตรและสหกรณ์ พร้อมด้วยคณะผู้บริหารของกระทรวงเกษตรและสหกรณ์ ผู้บริหารส่วนราชการในพื้นที่ องค์การบริหารส่วนจังหวัด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ชุมชนเทศบาลพะเยา และประชาชน </w:t>
      </w:r>
      <w:r w:rsidRPr="00CE6470">
        <w:rPr>
          <w:rStyle w:val="fontstyle01"/>
          <w:sz w:val="31"/>
          <w:szCs w:val="31"/>
          <w:cs/>
        </w:rPr>
        <w:t>ถวายเครื่องราชสักการะ</w:t>
      </w:r>
      <w:r w:rsidRPr="00CE6470">
        <w:rPr>
          <w:rStyle w:val="fontstyle01"/>
          <w:rFonts w:hint="cs"/>
          <w:sz w:val="31"/>
          <w:szCs w:val="31"/>
          <w:cs/>
        </w:rPr>
        <w:t>แบบ</w:t>
      </w:r>
      <w:r w:rsidRPr="00CE6470">
        <w:rPr>
          <w:rStyle w:val="fontstyle01"/>
          <w:sz w:val="31"/>
          <w:szCs w:val="31"/>
          <w:cs/>
        </w:rPr>
        <w:t>ล</w:t>
      </w:r>
      <w:r w:rsidRPr="00CE6470">
        <w:rPr>
          <w:rStyle w:val="fontstyle01"/>
          <w:rFonts w:hint="cs"/>
          <w:sz w:val="31"/>
          <w:szCs w:val="31"/>
          <w:cs/>
        </w:rPr>
        <w:t>้</w:t>
      </w:r>
      <w:r w:rsidRPr="00CE6470">
        <w:rPr>
          <w:rStyle w:val="fontstyle01"/>
          <w:sz w:val="31"/>
          <w:szCs w:val="31"/>
          <w:cs/>
        </w:rPr>
        <w:t>านนา</w:t>
      </w:r>
      <w:r w:rsidRPr="00CE6470">
        <w:rPr>
          <w:rStyle w:val="fontstyle01"/>
          <w:rFonts w:hint="cs"/>
          <w:sz w:val="31"/>
          <w:szCs w:val="31"/>
          <w:cs/>
        </w:rPr>
        <w:t>บริเวณ</w:t>
      </w:r>
      <w:r w:rsidRPr="00CE6470">
        <w:rPr>
          <w:rStyle w:val="fontstyle01"/>
          <w:sz w:val="31"/>
          <w:szCs w:val="31"/>
          <w:cs/>
        </w:rPr>
        <w:t>อนุสาวรีย</w:t>
      </w:r>
      <w:r w:rsidRPr="00CE6470">
        <w:rPr>
          <w:rStyle w:val="fontstyle01"/>
          <w:rFonts w:hint="cs"/>
          <w:sz w:val="31"/>
          <w:szCs w:val="31"/>
          <w:cs/>
        </w:rPr>
        <w:t>์</w:t>
      </w:r>
      <w:r w:rsidRPr="00CE6470">
        <w:rPr>
          <w:rStyle w:val="fontstyle01"/>
          <w:sz w:val="31"/>
          <w:szCs w:val="31"/>
          <w:cs/>
        </w:rPr>
        <w:t>พญางำเมือง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จากนั้นได้ชม</w:t>
      </w:r>
      <w:r w:rsidRPr="00CE6470">
        <w:rPr>
          <w:rFonts w:ascii="TH SarabunPSK" w:hAnsi="TH SarabunPSK" w:cs="TH SarabunPSK"/>
          <w:sz w:val="31"/>
          <w:szCs w:val="31"/>
          <w:cs/>
        </w:rPr>
        <w:t>การแสดงพิธีเป</w:t>
      </w:r>
      <w:r w:rsidR="001D02C2">
        <w:rPr>
          <w:rFonts w:ascii="TH SarabunPSK" w:hAnsi="TH SarabunPSK" w:cs="TH SarabunPSK" w:hint="cs"/>
          <w:sz w:val="31"/>
          <w:szCs w:val="31"/>
          <w:cs/>
        </w:rPr>
        <w:t>็</w:t>
      </w:r>
      <w:r w:rsidRPr="00CE6470">
        <w:rPr>
          <w:rFonts w:ascii="TH SarabunPSK" w:hAnsi="TH SarabunPSK" w:cs="TH SarabunPSK"/>
          <w:sz w:val="31"/>
          <w:szCs w:val="31"/>
          <w:cs/>
        </w:rPr>
        <w:t>ดชุด “รุ</w:t>
      </w:r>
      <w:r w:rsidR="0047682C">
        <w:rPr>
          <w:rFonts w:ascii="TH SarabunPSK" w:hAnsi="TH SarabunPSK" w:cs="TH SarabunPSK" w:hint="cs"/>
          <w:sz w:val="31"/>
          <w:szCs w:val="31"/>
          <w:cs/>
        </w:rPr>
        <w:t>่ม</w:t>
      </w:r>
      <w:r w:rsidRPr="00CE6470">
        <w:rPr>
          <w:rFonts w:ascii="TH SarabunPSK" w:hAnsi="TH SarabunPSK" w:cs="TH SarabunPSK"/>
          <w:sz w:val="31"/>
          <w:szCs w:val="31"/>
          <w:cs/>
        </w:rPr>
        <w:t>รวย</w:t>
      </w:r>
      <w:proofErr w:type="spellStart"/>
      <w:r w:rsidRPr="00CE6470">
        <w:rPr>
          <w:rFonts w:ascii="TH SarabunPSK" w:hAnsi="TH SarabunPSK" w:cs="TH SarabunPSK"/>
          <w:sz w:val="31"/>
          <w:szCs w:val="31"/>
          <w:cs/>
        </w:rPr>
        <w:t>อารย</w:t>
      </w:r>
      <w:proofErr w:type="spellEnd"/>
      <w:r w:rsidRPr="00CE6470">
        <w:rPr>
          <w:rFonts w:ascii="TH SarabunPSK" w:hAnsi="TH SarabunPSK" w:cs="TH SarabunPSK"/>
          <w:sz w:val="31"/>
          <w:szCs w:val="31"/>
          <w:cs/>
        </w:rPr>
        <w:t>ธรรม รุ</w:t>
      </w:r>
      <w:r w:rsidR="001D02C2">
        <w:rPr>
          <w:rFonts w:ascii="TH SarabunPSK" w:hAnsi="TH SarabunPSK" w:cs="TH SarabunPSK" w:hint="cs"/>
          <w:sz w:val="31"/>
          <w:szCs w:val="31"/>
          <w:cs/>
        </w:rPr>
        <w:t>่</w:t>
      </w:r>
      <w:r w:rsidRPr="00CE6470">
        <w:rPr>
          <w:rFonts w:ascii="TH SarabunPSK" w:hAnsi="TH SarabunPSK" w:cs="TH SarabunPSK"/>
          <w:sz w:val="31"/>
          <w:szCs w:val="31"/>
          <w:cs/>
        </w:rPr>
        <w:t>งเรืองเกษตรกรรม สุขใจล้ำภูกามยาว”</w:t>
      </w:r>
      <w:r w:rsidRPr="00CE6470">
        <w:rPr>
          <w:rFonts w:ascii="TH SarabunPSK" w:hAnsi="TH SarabunPSK" w:cs="TH SarabunPSK"/>
          <w:sz w:val="31"/>
          <w:szCs w:val="31"/>
        </w:rPr>
        <w:t xml:space="preserve"> </w:t>
      </w:r>
      <w:r w:rsidRPr="00CE6470">
        <w:rPr>
          <w:rFonts w:ascii="TH SarabunPSK" w:hAnsi="TH SarabunPSK" w:cs="TH SarabunPSK" w:hint="cs"/>
          <w:sz w:val="31"/>
          <w:szCs w:val="31"/>
          <w:cs/>
        </w:rPr>
        <w:t>และเยี่ยม</w:t>
      </w:r>
      <w:proofErr w:type="spellStart"/>
      <w:r w:rsidRPr="00CE6470">
        <w:rPr>
          <w:rFonts w:ascii="TH SarabunPSK" w:hAnsi="TH SarabunPSK" w:cs="TH SarabunPSK" w:hint="cs"/>
          <w:sz w:val="31"/>
          <w:szCs w:val="31"/>
          <w:cs/>
        </w:rPr>
        <w:t>ชมบูธนิทรรศ</w:t>
      </w:r>
      <w:proofErr w:type="spellEnd"/>
      <w:r w:rsidRPr="00CE6470">
        <w:rPr>
          <w:rFonts w:ascii="TH SarabunPSK" w:hAnsi="TH SarabunPSK" w:cs="TH SarabunPSK" w:hint="cs"/>
          <w:sz w:val="31"/>
          <w:szCs w:val="31"/>
          <w:cs/>
        </w:rPr>
        <w:t>การของกระทรวงเกษตรและสหกรณ์</w:t>
      </w:r>
    </w:p>
    <w:p w14:paraId="065F4677" w14:textId="77777777" w:rsidR="00CE6470" w:rsidRPr="00CE6470" w:rsidRDefault="00CE6470" w:rsidP="00CE6470">
      <w:pPr>
        <w:pStyle w:val="NoSpacing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CE6470">
        <w:rPr>
          <w:rFonts w:ascii="TH SarabunPSK" w:hAnsi="TH SarabunPSK" w:cs="TH SarabunPSK" w:hint="cs"/>
          <w:sz w:val="31"/>
          <w:szCs w:val="31"/>
          <w:cs/>
        </w:rPr>
        <w:t>สำหรับ</w:t>
      </w:r>
      <w:r w:rsidRPr="00CE6470">
        <w:rPr>
          <w:rFonts w:ascii="TH SarabunPSK" w:hAnsi="TH SarabunPSK" w:cs="TH SarabunPSK"/>
          <w:sz w:val="31"/>
          <w:szCs w:val="31"/>
          <w:cs/>
        </w:rPr>
        <w:t>การจัดงานดังกล่าวมีวัตถุประสงค์เพื่อเป็นการเผยแพร่ความรู้ในการส่งเสริมการเกษตรระดับพื้นที่ให้ครบทั้งระบบการผลิตสินค้าเกษตร ตั้งแต่ต้นน้ำ กลางน้ำ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CE6470">
        <w:rPr>
          <w:rFonts w:ascii="TH SarabunPSK" w:hAnsi="TH SarabunPSK" w:cs="TH SarabunPSK"/>
          <w:sz w:val="31"/>
          <w:szCs w:val="31"/>
          <w:cs/>
        </w:rPr>
        <w:t>และปลายน้ำ เผยแพร่ความรู้นวัตกรรมด้านการผลิต การตลาด ทั้งพืช สัตว์ และประมง และเชื่อมโยงการจัดกิจกรรมทางภาคการเกษตรในพื้นที่ภาคเหนือตอนบนที่มีจุดแข็งในสินค้า</w:t>
      </w:r>
      <w:proofErr w:type="spellStart"/>
      <w:r w:rsidRPr="00CE6470">
        <w:rPr>
          <w:rFonts w:ascii="TH SarabunPSK" w:hAnsi="TH SarabunPSK" w:cs="TH SarabunPSK"/>
          <w:sz w:val="31"/>
          <w:szCs w:val="31"/>
          <w:cs/>
        </w:rPr>
        <w:t>อัต</w:t>
      </w:r>
      <w:proofErr w:type="spellEnd"/>
      <w:r w:rsidRPr="00CE6470">
        <w:rPr>
          <w:rFonts w:ascii="TH SarabunPSK" w:hAnsi="TH SarabunPSK" w:cs="TH SarabunPSK"/>
          <w:sz w:val="31"/>
          <w:szCs w:val="31"/>
          <w:cs/>
        </w:rPr>
        <w:t xml:space="preserve">ลักษณ์ </w:t>
      </w:r>
      <w:r w:rsidRPr="00CE6470">
        <w:rPr>
          <w:rFonts w:ascii="TH SarabunPSK" w:hAnsi="TH SarabunPSK" w:cs="TH SarabunPSK"/>
          <w:sz w:val="31"/>
          <w:szCs w:val="31"/>
        </w:rPr>
        <w:t xml:space="preserve">GI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เช่น </w:t>
      </w:r>
      <w:proofErr w:type="spellStart"/>
      <w:r w:rsidRPr="00CE6470">
        <w:rPr>
          <w:rFonts w:ascii="TH SarabunPSK" w:hAnsi="TH SarabunPSK" w:cs="TH SarabunPSK"/>
          <w:sz w:val="31"/>
          <w:szCs w:val="31"/>
          <w:cs/>
        </w:rPr>
        <w:t>ลิ้นจี่ฮงฮวย</w:t>
      </w:r>
      <w:proofErr w:type="spellEnd"/>
      <w:r w:rsidRPr="00CE6470">
        <w:rPr>
          <w:rFonts w:ascii="TH SarabunPSK" w:hAnsi="TH SarabunPSK" w:cs="TH SarabunPSK"/>
          <w:sz w:val="31"/>
          <w:szCs w:val="31"/>
          <w:cs/>
        </w:rPr>
        <w:t xml:space="preserve"> ข้าวก่ำล้านนา ข้าวหอมมะลิ-จังหวัดพะเยา สับปะรดภูแล-จังหวัดเชียงราย กาแฟเทพเสด็จ-จังหวัดเชียงใหม่ รวมทั้งเป็นโอกาสอันดีในการเผยแพร่ความรู้ นวัตกรรมด้านการผลิต การตลาด ทั้งด้านพืช ประมง และปศุสัตว์ เชื่อมโยงการจัดกิจกรรมทางการเกษตรในระดับภูมิภาคสร้างงานเกษตร ขยายแหล่งท่องเที่ยวเชิงเกษตร และสร้างรายได้ให้กับชุมชนอย่างยั่งยืน</w:t>
      </w:r>
    </w:p>
    <w:p w14:paraId="101EF0CB" w14:textId="77777777" w:rsidR="00CE6470" w:rsidRPr="00CE6470" w:rsidRDefault="00CE6470" w:rsidP="00CE6470">
      <w:pPr>
        <w:pStyle w:val="NoSpacing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ทั้งนี้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กระทรวงเกษตรและสหกรณ์ได้จัดเตรียมการแสดงนิทรรศการต่าง ๆ จากทุกหน่วยงาน ในสังกัดกระทรวงเกษตรและสหกรณ์ รวมทั้งการจำหน่ายสินค้าเกษตร และบริการต่าง ๆ จำนวน </w:t>
      </w:r>
      <w:r w:rsidRPr="00CE6470">
        <w:rPr>
          <w:rFonts w:ascii="TH SarabunPSK" w:hAnsi="TH SarabunPSK" w:cs="TH SarabunPSK"/>
          <w:sz w:val="31"/>
          <w:szCs w:val="31"/>
        </w:rPr>
        <w:t xml:space="preserve">12 </w:t>
      </w:r>
      <w:proofErr w:type="spellStart"/>
      <w:r w:rsidRPr="00CE6470">
        <w:rPr>
          <w:rFonts w:ascii="TH SarabunPSK" w:hAnsi="TH SarabunPSK" w:cs="TH SarabunPSK"/>
          <w:sz w:val="31"/>
          <w:szCs w:val="31"/>
          <w:cs/>
        </w:rPr>
        <w:t>บูธ</w:t>
      </w:r>
      <w:proofErr w:type="spellEnd"/>
      <w:r w:rsidRPr="00CE6470">
        <w:rPr>
          <w:rFonts w:ascii="TH SarabunPSK" w:hAnsi="TH SarabunPSK" w:cs="TH SarabunPSK"/>
          <w:sz w:val="31"/>
          <w:szCs w:val="31"/>
          <w:cs/>
        </w:rPr>
        <w:t xml:space="preserve"> ประกอบด้วย </w:t>
      </w:r>
      <w:r w:rsidRPr="00CE6470">
        <w:rPr>
          <w:rFonts w:ascii="TH SarabunPSK" w:hAnsi="TH SarabunPSK" w:cs="TH SarabunPSK"/>
          <w:sz w:val="31"/>
          <w:szCs w:val="31"/>
        </w:rPr>
        <w:t xml:space="preserve">1)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ศูนย์บริการเกษตรพิรุณราช ให้บริการด้านการเกษตรจากแพลตฟอร์มแอพพลิเคชั่นของทุกหน่วยงานในสังกัดกระทรวงเกษตรและสหกรณ์ </w:t>
      </w:r>
      <w:r w:rsidRPr="00CE6470">
        <w:rPr>
          <w:rFonts w:ascii="TH SarabunPSK" w:hAnsi="TH SarabunPSK" w:cs="TH SarabunPSK"/>
          <w:sz w:val="31"/>
          <w:szCs w:val="31"/>
        </w:rPr>
        <w:t xml:space="preserve">2)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ธุรกิจเกษตร จัดกิจกรรมเจรจาธุรกิจ การค้าออนไลน์ และธุรกิจสมัยใหม่ </w:t>
      </w:r>
      <w:r w:rsidRPr="00CE6470">
        <w:rPr>
          <w:rFonts w:ascii="TH SarabunPSK" w:hAnsi="TH SarabunPSK" w:cs="TH SarabunPSK"/>
          <w:sz w:val="31"/>
          <w:szCs w:val="31"/>
        </w:rPr>
        <w:t xml:space="preserve">3)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นวัตกรรมเกษตรทันสมัย ทางเลือกใหม่ของเกษตรกร แนะนำนวัตกรรมพืชพันธุ์ดี แนวคิด </w:t>
      </w:r>
      <w:r w:rsidRPr="00CE6470">
        <w:rPr>
          <w:rFonts w:ascii="TH SarabunPSK" w:hAnsi="TH SarabunPSK" w:cs="TH SarabunPSK"/>
          <w:sz w:val="31"/>
          <w:szCs w:val="31"/>
        </w:rPr>
        <w:t xml:space="preserve">BCG Model </w:t>
      </w:r>
      <w:r w:rsidRPr="00CE6470">
        <w:rPr>
          <w:rFonts w:ascii="TH SarabunPSK" w:hAnsi="TH SarabunPSK" w:cs="TH SarabunPSK"/>
          <w:sz w:val="31"/>
          <w:szCs w:val="31"/>
          <w:cs/>
        </w:rPr>
        <w:t>การใช้สาร</w:t>
      </w:r>
      <w:proofErr w:type="spellStart"/>
      <w:r w:rsidRPr="00CE6470">
        <w:rPr>
          <w:rFonts w:ascii="TH SarabunPSK" w:hAnsi="TH SarabunPSK" w:cs="TH SarabunPSK"/>
          <w:sz w:val="31"/>
          <w:szCs w:val="31"/>
          <w:cs/>
        </w:rPr>
        <w:t>ชีว</w:t>
      </w:r>
      <w:proofErr w:type="spellEnd"/>
      <w:r w:rsidRPr="00CE6470">
        <w:rPr>
          <w:rFonts w:ascii="TH SarabunPSK" w:hAnsi="TH SarabunPSK" w:cs="TH SarabunPSK"/>
          <w:sz w:val="31"/>
          <w:szCs w:val="31"/>
          <w:cs/>
        </w:rPr>
        <w:t xml:space="preserve">ภัณฑ์ การสร้างมูลค่าเพิ่มจากวัสดุ ทางการเกษตร และนวัตกรรมเครื่องจักรกลเกษตร </w:t>
      </w:r>
      <w:r w:rsidRPr="00CE6470">
        <w:rPr>
          <w:rFonts w:ascii="TH SarabunPSK" w:hAnsi="TH SarabunPSK" w:cs="TH SarabunPSK"/>
          <w:sz w:val="31"/>
          <w:szCs w:val="31"/>
        </w:rPr>
        <w:t xml:space="preserve">4)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ฝึกปฏิบัติเรียนรู้ด้านการเกษตร สอนให้คิดเป็น ทำได้ ผลิตได้ขายได้ </w:t>
      </w:r>
      <w:r w:rsidRPr="00CE6470">
        <w:rPr>
          <w:rFonts w:ascii="TH SarabunPSK" w:hAnsi="TH SarabunPSK" w:cs="TH SarabunPSK"/>
          <w:sz w:val="31"/>
          <w:szCs w:val="31"/>
        </w:rPr>
        <w:t xml:space="preserve">5)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ตำนานกว๊านพะเยา </w:t>
      </w:r>
      <w:r w:rsidRPr="00CE6470">
        <w:rPr>
          <w:rFonts w:ascii="TH SarabunPSK" w:hAnsi="TH SarabunPSK" w:cs="TH SarabunPSK"/>
          <w:sz w:val="31"/>
          <w:szCs w:val="31"/>
        </w:rPr>
        <w:t xml:space="preserve">6)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การบริหารจัดการน้ำ ด้านชลประทาน </w:t>
      </w:r>
      <w:r w:rsidRPr="00CE6470">
        <w:rPr>
          <w:rFonts w:ascii="TH SarabunPSK" w:hAnsi="TH SarabunPSK" w:cs="TH SarabunPSK"/>
          <w:sz w:val="31"/>
          <w:szCs w:val="31"/>
        </w:rPr>
        <w:t xml:space="preserve">7)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โต้งนาคำ กินข้าวหอมมะลิไทย ส่งเสริมศูนย์ข้าวชุมชน </w:t>
      </w:r>
      <w:r w:rsidRPr="00CE6470">
        <w:rPr>
          <w:rFonts w:ascii="TH SarabunPSK" w:hAnsi="TH SarabunPSK" w:cs="TH SarabunPSK"/>
          <w:sz w:val="31"/>
          <w:szCs w:val="31"/>
        </w:rPr>
        <w:t xml:space="preserve">8)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งานประกวดแสดงสินค้าเกษตรสวยงาม </w:t>
      </w:r>
      <w:r w:rsidRPr="00CE6470">
        <w:rPr>
          <w:rFonts w:ascii="TH SarabunPSK" w:hAnsi="TH SarabunPSK" w:cs="TH SarabunPSK"/>
          <w:sz w:val="31"/>
          <w:szCs w:val="31"/>
        </w:rPr>
        <w:t xml:space="preserve">9)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ฝนหลวง </w:t>
      </w:r>
      <w:r w:rsidRPr="00CE6470">
        <w:rPr>
          <w:rFonts w:ascii="TH SarabunPSK" w:hAnsi="TH SarabunPSK" w:cs="TH SarabunPSK"/>
          <w:sz w:val="31"/>
          <w:szCs w:val="31"/>
        </w:rPr>
        <w:t xml:space="preserve">10) </w:t>
      </w:r>
      <w:proofErr w:type="spellStart"/>
      <w:r w:rsidRPr="00CE6470">
        <w:rPr>
          <w:rFonts w:ascii="TH SarabunPSK" w:hAnsi="TH SarabunPSK" w:cs="TH SarabunPSK"/>
          <w:sz w:val="31"/>
          <w:szCs w:val="31"/>
          <w:cs/>
        </w:rPr>
        <w:t>สล่า</w:t>
      </w:r>
      <w:proofErr w:type="spellEnd"/>
      <w:r w:rsidRPr="00CE6470">
        <w:rPr>
          <w:rFonts w:ascii="TH SarabunPSK" w:hAnsi="TH SarabunPSK" w:cs="TH SarabunPSK"/>
          <w:sz w:val="31"/>
          <w:szCs w:val="31"/>
          <w:cs/>
        </w:rPr>
        <w:t xml:space="preserve">ศิลป์ </w:t>
      </w:r>
      <w:r w:rsidRPr="00CE6470">
        <w:rPr>
          <w:rFonts w:ascii="TH SarabunPSK" w:hAnsi="TH SarabunPSK" w:cs="TH SarabunPSK"/>
          <w:sz w:val="31"/>
          <w:szCs w:val="31"/>
        </w:rPr>
        <w:t xml:space="preserve">11) </w:t>
      </w:r>
      <w:r w:rsidRPr="00CE6470">
        <w:rPr>
          <w:rFonts w:ascii="TH SarabunPSK" w:hAnsi="TH SarabunPSK" w:cs="TH SarabunPSK"/>
          <w:sz w:val="31"/>
          <w:szCs w:val="31"/>
          <w:cs/>
        </w:rPr>
        <w:t>โครงการพระราชดำริ และ</w:t>
      </w:r>
      <w:r w:rsidRPr="00CE6470">
        <w:rPr>
          <w:rFonts w:ascii="TH SarabunPSK" w:hAnsi="TH SarabunPSK" w:cs="TH SarabunPSK"/>
          <w:sz w:val="31"/>
          <w:szCs w:val="31"/>
        </w:rPr>
        <w:t xml:space="preserve">12) </w:t>
      </w:r>
      <w:r w:rsidRPr="00CE6470">
        <w:rPr>
          <w:rFonts w:ascii="TH SarabunPSK" w:hAnsi="TH SarabunPSK" w:cs="TH SarabunPSK"/>
          <w:sz w:val="31"/>
          <w:szCs w:val="31"/>
          <w:cs/>
        </w:rPr>
        <w:t>จำหน่ายสินค้าเกษตร สินค้า</w:t>
      </w:r>
      <w:proofErr w:type="spellStart"/>
      <w:r w:rsidRPr="00CE6470">
        <w:rPr>
          <w:rFonts w:ascii="TH SarabunPSK" w:hAnsi="TH SarabunPSK" w:cs="TH SarabunPSK"/>
          <w:sz w:val="31"/>
          <w:szCs w:val="31"/>
          <w:cs/>
        </w:rPr>
        <w:t>อัต</w:t>
      </w:r>
      <w:proofErr w:type="spellEnd"/>
      <w:r w:rsidRPr="00CE6470">
        <w:rPr>
          <w:rFonts w:ascii="TH SarabunPSK" w:hAnsi="TH SarabunPSK" w:cs="TH SarabunPSK"/>
          <w:sz w:val="31"/>
          <w:szCs w:val="31"/>
          <w:cs/>
        </w:rPr>
        <w:t>ลักษณ์ ผลผลิตสดหรือแปรรูป อาหารพร้อมรับประทานที่ผลิตจากวัตถุดิบที่ได้รับมาตรฐานซุ้มบริการเครื่องดื่ม และเวทีดนตรีสด</w:t>
      </w:r>
    </w:p>
    <w:p w14:paraId="79B8C622" w14:textId="7ADCEC8E" w:rsidR="002801CD" w:rsidRPr="00F360BC" w:rsidRDefault="00CE6470" w:rsidP="00CE647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ขอเชิญชวนพี่น้องเที่ยวชมงาน </w:t>
      </w:r>
      <w:r w:rsidRPr="00CE6470">
        <w:rPr>
          <w:rFonts w:ascii="TH SarabunPSK" w:hAnsi="TH SarabunPSK" w:cs="TH SarabunPSK"/>
          <w:sz w:val="31"/>
          <w:szCs w:val="31"/>
        </w:rPr>
        <w:t>“</w:t>
      </w:r>
      <w:r w:rsidRPr="00CE6470">
        <w:rPr>
          <w:rFonts w:ascii="TH SarabunPSK" w:hAnsi="TH SarabunPSK" w:cs="TH SarabunPSK"/>
          <w:sz w:val="31"/>
          <w:szCs w:val="31"/>
          <w:cs/>
        </w:rPr>
        <w:t>อิ่มไอหนาว แอ</w:t>
      </w:r>
      <w:r w:rsidR="001D02C2">
        <w:rPr>
          <w:rFonts w:ascii="TH SarabunPSK" w:hAnsi="TH SarabunPSK" w:cs="TH SarabunPSK" w:hint="cs"/>
          <w:sz w:val="31"/>
          <w:szCs w:val="31"/>
          <w:cs/>
        </w:rPr>
        <w:t>่</w:t>
      </w:r>
      <w:r w:rsidRPr="00CE6470">
        <w:rPr>
          <w:rFonts w:ascii="TH SarabunPSK" w:hAnsi="TH SarabunPSK" w:cs="TH SarabunPSK"/>
          <w:sz w:val="31"/>
          <w:szCs w:val="31"/>
          <w:cs/>
        </w:rPr>
        <w:t>วม</w:t>
      </w:r>
      <w:r w:rsidR="001D02C2">
        <w:rPr>
          <w:rFonts w:ascii="TH SarabunPSK" w:hAnsi="TH SarabunPSK" w:cs="TH SarabunPSK" w:hint="cs"/>
          <w:sz w:val="31"/>
          <w:szCs w:val="31"/>
          <w:cs/>
        </w:rPr>
        <w:t>่ว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นลำ </w:t>
      </w:r>
      <w:r w:rsidRPr="00CE6470">
        <w:rPr>
          <w:rFonts w:ascii="TH SarabunPSK" w:hAnsi="TH SarabunPSK" w:cs="TH SarabunPSK"/>
          <w:sz w:val="31"/>
          <w:szCs w:val="31"/>
        </w:rPr>
        <w:t xml:space="preserve">@ </w:t>
      </w:r>
      <w:r w:rsidRPr="00CE6470">
        <w:rPr>
          <w:rFonts w:ascii="TH SarabunPSK" w:hAnsi="TH SarabunPSK" w:cs="TH SarabunPSK"/>
          <w:sz w:val="31"/>
          <w:szCs w:val="31"/>
          <w:cs/>
        </w:rPr>
        <w:t>กว</w:t>
      </w:r>
      <w:r w:rsidR="001D02C2">
        <w:rPr>
          <w:rFonts w:ascii="TH SarabunPSK" w:hAnsi="TH SarabunPSK" w:cs="TH SarabunPSK" w:hint="cs"/>
          <w:sz w:val="31"/>
          <w:szCs w:val="31"/>
          <w:cs/>
        </w:rPr>
        <w:t>๊</w:t>
      </w:r>
      <w:r w:rsidRPr="00CE6470">
        <w:rPr>
          <w:rFonts w:ascii="TH SarabunPSK" w:hAnsi="TH SarabunPSK" w:cs="TH SarabunPSK"/>
          <w:sz w:val="31"/>
          <w:szCs w:val="31"/>
          <w:cs/>
        </w:rPr>
        <w:t>านพะเยา”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ภายใต้</w:t>
      </w:r>
      <w:r w:rsidRPr="00CE6470">
        <w:rPr>
          <w:rFonts w:ascii="TH SarabunPSK" w:hAnsi="TH SarabunPSK" w:cs="TH SarabunPSK"/>
          <w:sz w:val="31"/>
          <w:szCs w:val="31"/>
          <w:cs/>
        </w:rPr>
        <w:t>โครงการมหกรรมการเกษตรและท่องเที่ยวถนนสายดอกไม้งามริมกว๊านพะเยา ณ ริมกว๊านพะเยา” จังหวัดพะเยา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ตลอดระยะเวลา </w:t>
      </w:r>
      <w:r w:rsidRPr="00CE6470">
        <w:rPr>
          <w:rFonts w:ascii="TH SarabunPSK" w:hAnsi="TH SarabunPSK" w:cs="TH SarabunPSK"/>
          <w:sz w:val="31"/>
          <w:szCs w:val="31"/>
        </w:rPr>
        <w:t xml:space="preserve">10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วัน </w:t>
      </w:r>
      <w:r w:rsidRPr="00CE6470">
        <w:rPr>
          <w:rFonts w:ascii="TH SarabunPSK" w:hAnsi="TH SarabunPSK" w:cs="TH SarabunPSK"/>
          <w:sz w:val="31"/>
          <w:szCs w:val="31"/>
        </w:rPr>
        <w:t xml:space="preserve">10 </w:t>
      </w:r>
      <w:r w:rsidRPr="00CE6470">
        <w:rPr>
          <w:rFonts w:ascii="TH SarabunPSK" w:hAnsi="TH SarabunPSK" w:cs="TH SarabunPSK"/>
          <w:sz w:val="31"/>
          <w:szCs w:val="31"/>
          <w:cs/>
        </w:rPr>
        <w:t xml:space="preserve">คืน </w:t>
      </w:r>
      <w:r w:rsidRPr="00CE6470">
        <w:rPr>
          <w:rFonts w:ascii="TH SarabunPSK" w:hAnsi="TH SarabunPSK" w:cs="TH SarabunPSK" w:hint="cs"/>
          <w:sz w:val="31"/>
          <w:szCs w:val="31"/>
          <w:cs/>
        </w:rPr>
        <w:t xml:space="preserve">พร้อมเลือกซื้อเลือกชมสินค้าเกษตรคุณภาพ ซึ่งการจัดงานในครั้งนี้ </w:t>
      </w:r>
      <w:r w:rsidRPr="00CE6470">
        <w:rPr>
          <w:rFonts w:ascii="TH SarabunPSK" w:hAnsi="TH SarabunPSK" w:cs="TH SarabunPSK"/>
          <w:sz w:val="31"/>
          <w:szCs w:val="31"/>
          <w:cs/>
        </w:rPr>
        <w:t>จะทำให้ประชาชนได้เห็นผลงานด้านเกษตร สร้างการกระตุ้นเศรษฐกิจทั้งภาคการท่องเที่ยวและภาคเกษตรของจังหวัดพะเยา และระดับภูมิภาคเพิ่มขึ้น รวมทั้งพี่น้องเกษตรกรและประชาชนได้นำองค์ความรู้ที่ได้รับจากการศึกษาดูงาน การเรียนรู้ การฝึกปฏิบัติ โดยใช้นวัตกรรม เทคโนโลยี และการบริการเกษตรสมัยใหม่ไปต่อยอดให้เกิดประโยชน์ต่อไปด้วย</w:t>
      </w:r>
    </w:p>
    <w:sectPr w:rsidR="002801CD" w:rsidRPr="00F360BC" w:rsidSect="00CE6470">
      <w:pgSz w:w="11906" w:h="16838" w:code="9"/>
      <w:pgMar w:top="1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B34A2"/>
    <w:rsid w:val="001D02C2"/>
    <w:rsid w:val="0020410F"/>
    <w:rsid w:val="00221AD2"/>
    <w:rsid w:val="002801CD"/>
    <w:rsid w:val="002A0F63"/>
    <w:rsid w:val="002A1B7C"/>
    <w:rsid w:val="002F7657"/>
    <w:rsid w:val="00302E44"/>
    <w:rsid w:val="003520D6"/>
    <w:rsid w:val="003A3956"/>
    <w:rsid w:val="003B4362"/>
    <w:rsid w:val="003C30C1"/>
    <w:rsid w:val="003E248B"/>
    <w:rsid w:val="003E2B8E"/>
    <w:rsid w:val="00406CD6"/>
    <w:rsid w:val="004712B9"/>
    <w:rsid w:val="0047682C"/>
    <w:rsid w:val="0048011E"/>
    <w:rsid w:val="00484CDE"/>
    <w:rsid w:val="004C788D"/>
    <w:rsid w:val="00504780"/>
    <w:rsid w:val="00544F9C"/>
    <w:rsid w:val="005562F9"/>
    <w:rsid w:val="00591BD9"/>
    <w:rsid w:val="005D5DC9"/>
    <w:rsid w:val="005F5634"/>
    <w:rsid w:val="00636C41"/>
    <w:rsid w:val="00646A93"/>
    <w:rsid w:val="00680E31"/>
    <w:rsid w:val="00695758"/>
    <w:rsid w:val="00730157"/>
    <w:rsid w:val="00730E1E"/>
    <w:rsid w:val="00753BB0"/>
    <w:rsid w:val="00760C08"/>
    <w:rsid w:val="00773B97"/>
    <w:rsid w:val="00790343"/>
    <w:rsid w:val="007C3B16"/>
    <w:rsid w:val="007D0686"/>
    <w:rsid w:val="007D0FC1"/>
    <w:rsid w:val="007D21FD"/>
    <w:rsid w:val="007E5E2B"/>
    <w:rsid w:val="007F279F"/>
    <w:rsid w:val="00815C6C"/>
    <w:rsid w:val="008869D1"/>
    <w:rsid w:val="008B7564"/>
    <w:rsid w:val="008E1618"/>
    <w:rsid w:val="008F4D0C"/>
    <w:rsid w:val="00920054"/>
    <w:rsid w:val="00921746"/>
    <w:rsid w:val="00925FAD"/>
    <w:rsid w:val="00931C6B"/>
    <w:rsid w:val="009B6A86"/>
    <w:rsid w:val="009E33D3"/>
    <w:rsid w:val="00A01263"/>
    <w:rsid w:val="00A34490"/>
    <w:rsid w:val="00A44B87"/>
    <w:rsid w:val="00A46F58"/>
    <w:rsid w:val="00A61FAF"/>
    <w:rsid w:val="00AA4EB7"/>
    <w:rsid w:val="00AE2C4B"/>
    <w:rsid w:val="00AE652E"/>
    <w:rsid w:val="00AF7205"/>
    <w:rsid w:val="00B05DA5"/>
    <w:rsid w:val="00B14C19"/>
    <w:rsid w:val="00B4458D"/>
    <w:rsid w:val="00BA37B0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82C26"/>
    <w:rsid w:val="00CA7E33"/>
    <w:rsid w:val="00CD2955"/>
    <w:rsid w:val="00CE6470"/>
    <w:rsid w:val="00D01EDA"/>
    <w:rsid w:val="00D03AEB"/>
    <w:rsid w:val="00D4077E"/>
    <w:rsid w:val="00D523D4"/>
    <w:rsid w:val="00D63C27"/>
    <w:rsid w:val="00D64D18"/>
    <w:rsid w:val="00D93504"/>
    <w:rsid w:val="00DB52B3"/>
    <w:rsid w:val="00DC2A50"/>
    <w:rsid w:val="00E2434E"/>
    <w:rsid w:val="00E24381"/>
    <w:rsid w:val="00E31075"/>
    <w:rsid w:val="00E440B9"/>
    <w:rsid w:val="00E55C69"/>
    <w:rsid w:val="00E66E5C"/>
    <w:rsid w:val="00E82E45"/>
    <w:rsid w:val="00E87FC5"/>
    <w:rsid w:val="00E9311A"/>
    <w:rsid w:val="00E94443"/>
    <w:rsid w:val="00E94DDD"/>
    <w:rsid w:val="00EF46CD"/>
    <w:rsid w:val="00EF7A1A"/>
    <w:rsid w:val="00F207AC"/>
    <w:rsid w:val="00F34EC8"/>
    <w:rsid w:val="00F360BC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customStyle="1" w:styleId="fontstyle01">
    <w:name w:val="fontstyle01"/>
    <w:basedOn w:val="DefaultParagraphFont"/>
    <w:rsid w:val="00CE6470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0FA0-0E6C-4202-87E3-A132DA81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2023-12-26T07:38:00Z</cp:lastPrinted>
  <dcterms:created xsi:type="dcterms:W3CDTF">2023-12-26T11:01:00Z</dcterms:created>
  <dcterms:modified xsi:type="dcterms:W3CDTF">2023-12-27T00:56:00Z</dcterms:modified>
</cp:coreProperties>
</file>